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F8" w:rsidRDefault="0027605D">
      <w:r>
        <w:t>Cuarto Medio A. Artes Visuales</w:t>
      </w:r>
      <w:r w:rsidR="00B93458">
        <w:t>.</w:t>
      </w:r>
    </w:p>
    <w:p w:rsidR="00B93458" w:rsidRDefault="00B93458">
      <w:r>
        <w:t>Profesora Margarita Vera Gómez.</w:t>
      </w:r>
    </w:p>
    <w:p w:rsidR="0027605D" w:rsidRDefault="0027605D" w:rsidP="0027605D">
      <w:r>
        <w:t>2 Unidad;  Conociendo artistas visuales contemporáneos y</w:t>
      </w:r>
    </w:p>
    <w:p w:rsidR="0027605D" w:rsidRDefault="0027605D" w:rsidP="0027605D">
      <w:proofErr w:type="gramStart"/>
      <w:r>
        <w:t>recreando</w:t>
      </w:r>
      <w:proofErr w:type="gramEnd"/>
      <w:r>
        <w:t xml:space="preserve"> sus obras.</w:t>
      </w:r>
    </w:p>
    <w:p w:rsidR="00E85C24" w:rsidRDefault="0027605D" w:rsidP="00E85C24">
      <w:r>
        <w:t>Objetivo:</w:t>
      </w:r>
      <w:r w:rsidR="00E85C24" w:rsidRPr="00E85C24">
        <w:t xml:space="preserve"> </w:t>
      </w:r>
      <w:r w:rsidR="00E85C24">
        <w:t>• Identificar técnicas, medios, materiales y diversos lenguajes visuales utilizados en el arte contemporáneo.</w:t>
      </w:r>
    </w:p>
    <w:p w:rsidR="00E85C24" w:rsidRDefault="00E85C24" w:rsidP="00E85C24"/>
    <w:p w:rsidR="0027605D" w:rsidRDefault="00E85C24" w:rsidP="00E85C24">
      <w:r>
        <w:t>• Valorar la expresión creadora singular de algunos artistas contemporáneos y sus aportes visionarios.</w:t>
      </w:r>
    </w:p>
    <w:p w:rsidR="00E85C24" w:rsidRDefault="004079AB" w:rsidP="00E85C24">
      <w:r>
        <w:t>Primera a</w:t>
      </w:r>
      <w:r w:rsidR="00E85C24">
        <w:t>ctividad: Elegir e Investigar un estilo artísti</w:t>
      </w:r>
      <w:r w:rsidR="000A4CAE">
        <w:t xml:space="preserve">co del siglo xx, en la pintura; </w:t>
      </w:r>
      <w:r w:rsidR="00E85C24">
        <w:t>luego en su croquera harán un resumen</w:t>
      </w:r>
      <w:r w:rsidR="00711E4E">
        <w:t xml:space="preserve"> escrito</w:t>
      </w:r>
      <w:r w:rsidR="00E85C24">
        <w:t xml:space="preserve"> </w:t>
      </w:r>
      <w:r w:rsidR="000A4CAE">
        <w:t xml:space="preserve">de los inicios, de que trata este </w:t>
      </w:r>
      <w:r w:rsidR="00E85C24">
        <w:t>estilo elegido por ellos, y los precursores más conocidos de este movimiento, todo esto en una hoja. En otra hoja de la croquera escribirán la biografía de uno de los precursores que comenzaron este estilo y en una tercera hoja real</w:t>
      </w:r>
      <w:r w:rsidR="0067621C">
        <w:t>izarán un boceto con su</w:t>
      </w:r>
      <w:r w:rsidR="00E85C24">
        <w:t xml:space="preserve"> propia</w:t>
      </w:r>
      <w:r w:rsidR="0067621C">
        <w:t xml:space="preserve"> creación</w:t>
      </w:r>
      <w:r w:rsidR="00E85C24">
        <w:t xml:space="preserve"> inspirada en el artista que eligieron.</w:t>
      </w:r>
      <w:r w:rsidR="00711E4E">
        <w:t xml:space="preserve"> (Imitarán su estilo o técnica)</w:t>
      </w:r>
      <w:r w:rsidR="00967EBA">
        <w:t>. Fecha de término aproximado de esta actividad el 3 de Abril.</w:t>
      </w:r>
    </w:p>
    <w:p w:rsidR="00207E7B" w:rsidRDefault="00207E7B" w:rsidP="00E85C24">
      <w:r>
        <w:t>Segunda actividad:</w:t>
      </w:r>
    </w:p>
    <w:p w:rsidR="00207E7B" w:rsidRDefault="00226365" w:rsidP="00E85C24">
      <w:r>
        <w:t>En una hoja de block</w:t>
      </w:r>
      <w:r w:rsidR="00AF7515">
        <w:t xml:space="preserve"> de ¼ o de 1/8</w:t>
      </w:r>
      <w:r>
        <w:t>, dibuja y pinta tu recre</w:t>
      </w:r>
      <w:r w:rsidR="00AF7515">
        <w:t>ación que hiciste</w:t>
      </w:r>
      <w:r w:rsidR="001E5F70">
        <w:t xml:space="preserve"> en tu croquera</w:t>
      </w:r>
      <w:r>
        <w:t xml:space="preserve">, si puedes </w:t>
      </w:r>
      <w:proofErr w:type="spellStart"/>
      <w:r>
        <w:t>pinta</w:t>
      </w:r>
      <w:proofErr w:type="spellEnd"/>
      <w:r>
        <w:t xml:space="preserve"> con acrílicos o sino con témperas. Una vez terminada tu pintura escribe atrás de la hoja</w:t>
      </w:r>
      <w:r w:rsidR="001E5F70">
        <w:t xml:space="preserve"> con lápiz mina </w:t>
      </w:r>
      <w:r>
        <w:t xml:space="preserve"> lo que quisiste interpretar.</w:t>
      </w:r>
      <w:r w:rsidR="0074016E" w:rsidRPr="0074016E">
        <w:t xml:space="preserve"> </w:t>
      </w:r>
      <w:r w:rsidR="0074016E">
        <w:t xml:space="preserve"> </w:t>
      </w:r>
      <w:r w:rsidR="0074016E" w:rsidRPr="0074016E">
        <w:t>Fecha de término aproximado  el 24 de Abril.</w:t>
      </w:r>
      <w:r w:rsidR="006A4105">
        <w:t xml:space="preserve"> Si puedes le sacas una foto por ambos lados y me envías tu trabajo a </w:t>
      </w:r>
      <w:hyperlink r:id="rId5" w:history="1">
        <w:r w:rsidR="006A4105" w:rsidRPr="00C34A30">
          <w:rPr>
            <w:rStyle w:val="Hipervnculo"/>
          </w:rPr>
          <w:t>margarita.v.profesora@gmail.com</w:t>
        </w:r>
      </w:hyperlink>
      <w:r w:rsidR="006A4105">
        <w:t>, sino lo guardas y me lo entregas cuando nos volvamos a encontrar.</w:t>
      </w:r>
      <w:r w:rsidR="00B648D8">
        <w:t xml:space="preserve"> Cuidate!!!</w:t>
      </w:r>
      <w:bookmarkStart w:id="0" w:name="_GoBack"/>
      <w:bookmarkEnd w:id="0"/>
    </w:p>
    <w:p w:rsidR="00E70A40" w:rsidRDefault="00E70A40" w:rsidP="00E85C24">
      <w:r>
        <w:t>Ejemplo:</w:t>
      </w:r>
    </w:p>
    <w:p w:rsidR="00F45509" w:rsidRDefault="0074016E" w:rsidP="00E85C24">
      <w:r w:rsidRPr="0074016E">
        <w:rPr>
          <w:noProof/>
          <w:lang w:eastAsia="es-CL"/>
        </w:rPr>
        <w:drawing>
          <wp:inline distT="0" distB="0" distL="0" distR="0">
            <wp:extent cx="1371600" cy="2247900"/>
            <wp:effectExtent l="0" t="0" r="0" b="0"/>
            <wp:docPr id="1" name="Imagen 1" descr="Pinturas de gatos inspiradas en 12 diferentes pintore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turas de gatos inspiradas en 12 diferentes pintores 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82" cy="224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es-CL"/>
        </w:rPr>
        <w:drawing>
          <wp:inline distT="0" distB="0" distL="0" distR="0" wp14:anchorId="14AE91E6" wp14:editId="22382A47">
            <wp:extent cx="1555750" cy="2254250"/>
            <wp:effectExtent l="0" t="0" r="6350" b="0"/>
            <wp:docPr id="2" name="Imagen 2" descr="Qué pintura retrata mejor el amo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pintura retrata mejor el amor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08" cy="225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A40">
        <w:t xml:space="preserve">Gustav </w:t>
      </w:r>
      <w:proofErr w:type="spellStart"/>
      <w:r w:rsidR="00E70A40">
        <w:t>Klimt</w:t>
      </w:r>
      <w:proofErr w:type="spellEnd"/>
      <w:r w:rsidR="00E70A40">
        <w:t xml:space="preserve"> Expresionista y simbolista.</w:t>
      </w:r>
    </w:p>
    <w:p w:rsidR="0074016E" w:rsidRDefault="0074016E" w:rsidP="00E85C24"/>
    <w:sectPr w:rsidR="007401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5D"/>
    <w:rsid w:val="000A4CAE"/>
    <w:rsid w:val="001E5F70"/>
    <w:rsid w:val="00207E7B"/>
    <w:rsid w:val="00226365"/>
    <w:rsid w:val="0027605D"/>
    <w:rsid w:val="004079AB"/>
    <w:rsid w:val="006647F8"/>
    <w:rsid w:val="0067621C"/>
    <w:rsid w:val="006A4105"/>
    <w:rsid w:val="00711E4E"/>
    <w:rsid w:val="0074016E"/>
    <w:rsid w:val="00841E3E"/>
    <w:rsid w:val="00967EBA"/>
    <w:rsid w:val="00AF7515"/>
    <w:rsid w:val="00B648D8"/>
    <w:rsid w:val="00B93458"/>
    <w:rsid w:val="00E70A40"/>
    <w:rsid w:val="00E85C24"/>
    <w:rsid w:val="00F45509"/>
    <w:rsid w:val="00F7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1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41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1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41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rgarita.v.profesor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</cp:lastModifiedBy>
  <cp:revision>15</cp:revision>
  <dcterms:created xsi:type="dcterms:W3CDTF">2020-03-17T22:08:00Z</dcterms:created>
  <dcterms:modified xsi:type="dcterms:W3CDTF">2020-03-28T02:47:00Z</dcterms:modified>
</cp:coreProperties>
</file>