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3CA0" w:rsidRDefault="009A2932">
      <w:r>
        <w:rPr>
          <w:rFonts w:ascii="Arial" w:hAnsi="Arial" w:cs="Arial"/>
          <w:b/>
          <w:noProof/>
          <w:sz w:val="24"/>
          <w:szCs w:val="24"/>
          <w:u w:val="single"/>
        </w:rPr>
        <w:drawing>
          <wp:anchor distT="0" distB="0" distL="114300" distR="114300" simplePos="0" relativeHeight="251656704" behindDoc="0" locked="0" layoutInCell="1" allowOverlap="1">
            <wp:simplePos x="0" y="0"/>
            <wp:positionH relativeFrom="column">
              <wp:posOffset>-302260</wp:posOffset>
            </wp:positionH>
            <wp:positionV relativeFrom="paragraph">
              <wp:posOffset>-1098550</wp:posOffset>
            </wp:positionV>
            <wp:extent cx="2000250" cy="590550"/>
            <wp:effectExtent l="0" t="0" r="0" b="0"/>
            <wp:wrapThrough wrapText="bothSides">
              <wp:wrapPolygon edited="0">
                <wp:start x="0" y="0"/>
                <wp:lineTo x="0" y="20903"/>
                <wp:lineTo x="21394" y="20903"/>
                <wp:lineTo x="21394" y="0"/>
                <wp:lineTo x="0" y="0"/>
              </wp:wrapPolygon>
            </wp:wrapThrough>
            <wp:docPr id="6" name="Imagen 6" descr="Imagen que contiene amarill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embrete ARGUMENTACION.jpg"/>
                    <pic:cNvPicPr/>
                  </pic:nvPicPr>
                  <pic:blipFill>
                    <a:blip r:embed="rId7">
                      <a:extLst>
                        <a:ext uri="{28A0092B-C50C-407E-A947-70E740481C1C}">
                          <a14:useLocalDpi xmlns:a14="http://schemas.microsoft.com/office/drawing/2010/main" val="0"/>
                        </a:ext>
                      </a:extLst>
                    </a:blip>
                    <a:stretch>
                      <a:fillRect/>
                    </a:stretch>
                  </pic:blipFill>
                  <pic:spPr>
                    <a:xfrm>
                      <a:off x="0" y="0"/>
                      <a:ext cx="2000250" cy="590550"/>
                    </a:xfrm>
                    <a:prstGeom prst="rect">
                      <a:avLst/>
                    </a:prstGeom>
                  </pic:spPr>
                </pic:pic>
              </a:graphicData>
            </a:graphic>
          </wp:anchor>
        </w:drawing>
      </w:r>
    </w:p>
    <w:p w:rsidR="0014705B" w:rsidRDefault="00811B24" w:rsidP="00561B18">
      <w:pPr>
        <w:jc w:val="center"/>
        <w:rPr>
          <w:rFonts w:ascii="Arial" w:hAnsi="Arial" w:cs="Arial"/>
          <w:b/>
          <w:sz w:val="24"/>
          <w:szCs w:val="24"/>
          <w:u w:val="single"/>
        </w:rPr>
      </w:pPr>
      <w:r>
        <w:rPr>
          <w:rFonts w:ascii="Arial" w:hAnsi="Arial" w:cs="Arial"/>
          <w:b/>
          <w:sz w:val="24"/>
          <w:szCs w:val="24"/>
          <w:u w:val="single"/>
        </w:rPr>
        <w:t>GUÍA</w:t>
      </w:r>
      <w:r w:rsidR="00561B18" w:rsidRPr="00561B18">
        <w:rPr>
          <w:rFonts w:ascii="Arial" w:hAnsi="Arial" w:cs="Arial"/>
          <w:b/>
          <w:sz w:val="24"/>
          <w:szCs w:val="24"/>
          <w:u w:val="single"/>
        </w:rPr>
        <w:t xml:space="preserve"> </w:t>
      </w:r>
      <w:r w:rsidR="009A2932">
        <w:rPr>
          <w:rFonts w:ascii="Arial" w:hAnsi="Arial" w:cs="Arial"/>
          <w:b/>
          <w:sz w:val="24"/>
          <w:szCs w:val="24"/>
          <w:u w:val="single"/>
        </w:rPr>
        <w:t>CUARTO</w:t>
      </w:r>
      <w:r w:rsidR="00DC3366">
        <w:rPr>
          <w:rFonts w:ascii="Arial" w:hAnsi="Arial" w:cs="Arial"/>
          <w:b/>
          <w:sz w:val="24"/>
          <w:szCs w:val="24"/>
          <w:u w:val="single"/>
        </w:rPr>
        <w:t xml:space="preserve"> AÑO MEDIO </w:t>
      </w:r>
    </w:p>
    <w:p w:rsidR="00811B24" w:rsidRPr="00561B18" w:rsidRDefault="00811B24" w:rsidP="00561B18">
      <w:pPr>
        <w:jc w:val="center"/>
        <w:rPr>
          <w:rFonts w:ascii="Arial" w:hAnsi="Arial" w:cs="Arial"/>
          <w:b/>
          <w:sz w:val="24"/>
          <w:szCs w:val="24"/>
          <w:u w:val="single"/>
        </w:rPr>
      </w:pPr>
    </w:p>
    <w:p w:rsidR="00561B18" w:rsidRPr="00561B18" w:rsidRDefault="00234364" w:rsidP="00561B18">
      <w:pPr>
        <w:jc w:val="both"/>
        <w:rPr>
          <w:rFonts w:ascii="Arial" w:hAnsi="Arial" w:cs="Arial"/>
          <w:b/>
          <w:sz w:val="24"/>
          <w:szCs w:val="24"/>
        </w:rPr>
      </w:pPr>
      <w:proofErr w:type="gramStart"/>
      <w:r>
        <w:rPr>
          <w:rFonts w:ascii="Arial" w:hAnsi="Arial" w:cs="Arial"/>
          <w:b/>
          <w:sz w:val="24"/>
          <w:szCs w:val="24"/>
        </w:rPr>
        <w:t>Nombre:_</w:t>
      </w:r>
      <w:proofErr w:type="gramEnd"/>
      <w:r>
        <w:rPr>
          <w:rFonts w:ascii="Arial" w:hAnsi="Arial" w:cs="Arial"/>
          <w:b/>
          <w:sz w:val="24"/>
          <w:szCs w:val="24"/>
        </w:rPr>
        <w:t>_________________________________________Fec</w:t>
      </w:r>
      <w:r w:rsidR="00561B18">
        <w:rPr>
          <w:rFonts w:ascii="Arial" w:hAnsi="Arial" w:cs="Arial"/>
          <w:b/>
          <w:sz w:val="24"/>
          <w:szCs w:val="24"/>
        </w:rPr>
        <w:t>ha:_______________________</w:t>
      </w:r>
    </w:p>
    <w:p w:rsidR="0014705B" w:rsidRDefault="0014705B"/>
    <w:p w:rsidR="004259A6" w:rsidRDefault="00561B18" w:rsidP="004259A6">
      <w:pPr>
        <w:jc w:val="both"/>
        <w:rPr>
          <w:rFonts w:ascii="Arial" w:hAnsi="Arial" w:cs="Arial"/>
          <w:b/>
          <w:sz w:val="24"/>
          <w:szCs w:val="24"/>
        </w:rPr>
      </w:pPr>
      <w:r w:rsidRPr="00561B18">
        <w:rPr>
          <w:rFonts w:ascii="Arial" w:hAnsi="Arial" w:cs="Arial"/>
          <w:b/>
          <w:sz w:val="24"/>
          <w:szCs w:val="24"/>
        </w:rPr>
        <w:t xml:space="preserve">Objetivo: </w:t>
      </w:r>
    </w:p>
    <w:p w:rsidR="00050811" w:rsidRPr="00050811" w:rsidRDefault="00050811" w:rsidP="00050811">
      <w:pPr>
        <w:jc w:val="both"/>
        <w:rPr>
          <w:rFonts w:cstheme="minorHAnsi"/>
          <w:color w:val="231F20"/>
          <w:sz w:val="24"/>
          <w:szCs w:val="24"/>
        </w:rPr>
      </w:pPr>
      <w:r w:rsidRPr="00050811">
        <w:rPr>
          <w:rFonts w:cstheme="minorHAnsi"/>
          <w:color w:val="231F20"/>
          <w:sz w:val="24"/>
          <w:szCs w:val="24"/>
        </w:rPr>
        <w:t>1.</w:t>
      </w:r>
      <w:r>
        <w:rPr>
          <w:rFonts w:cstheme="minorHAnsi"/>
          <w:color w:val="231F20"/>
          <w:sz w:val="24"/>
          <w:szCs w:val="24"/>
        </w:rPr>
        <w:t xml:space="preserve"> </w:t>
      </w:r>
      <w:r w:rsidRPr="00050811">
        <w:rPr>
          <w:rFonts w:cstheme="minorHAnsi"/>
          <w:color w:val="231F20"/>
          <w:sz w:val="24"/>
          <w:szCs w:val="24"/>
        </w:rPr>
        <w:t>Identificar y aplicar herramientas básicas del proceso de razonamiento,</w:t>
      </w:r>
      <w:r>
        <w:rPr>
          <w:rFonts w:cstheme="minorHAnsi"/>
          <w:color w:val="231F20"/>
          <w:sz w:val="24"/>
          <w:szCs w:val="24"/>
        </w:rPr>
        <w:t xml:space="preserve"> </w:t>
      </w:r>
      <w:r w:rsidRPr="00050811">
        <w:rPr>
          <w:rFonts w:cstheme="minorHAnsi"/>
          <w:color w:val="231F20"/>
          <w:sz w:val="24"/>
          <w:szCs w:val="24"/>
        </w:rPr>
        <w:t>como la definición, la descripción y la explicación.</w:t>
      </w:r>
    </w:p>
    <w:p w:rsidR="00F62D47" w:rsidRDefault="00050811" w:rsidP="00050811">
      <w:pPr>
        <w:rPr>
          <w:rFonts w:cstheme="minorHAnsi"/>
          <w:color w:val="242021"/>
          <w:sz w:val="24"/>
          <w:szCs w:val="24"/>
        </w:rPr>
      </w:pPr>
      <w:r w:rsidRPr="00050811">
        <w:rPr>
          <w:rFonts w:cstheme="minorHAnsi"/>
          <w:sz w:val="24"/>
          <w:szCs w:val="24"/>
        </w:rPr>
        <w:t xml:space="preserve">2. </w:t>
      </w:r>
      <w:r w:rsidRPr="00050811">
        <w:rPr>
          <w:rFonts w:cstheme="minorHAnsi"/>
          <w:color w:val="242021"/>
          <w:sz w:val="24"/>
          <w:szCs w:val="24"/>
        </w:rPr>
        <w:t>Comprender la primera operación de la mente, la aprehensión, su resultado que es el concepto, así como las propiedades de éste, su clasificación, su expresión por medio del término y su aplicación en la definición</w:t>
      </w:r>
    </w:p>
    <w:p w:rsidR="007977BD" w:rsidRPr="00050811" w:rsidRDefault="007977BD" w:rsidP="00050811">
      <w:pPr>
        <w:rPr>
          <w:rFonts w:cstheme="minorHAnsi"/>
          <w:sz w:val="24"/>
          <w:szCs w:val="24"/>
        </w:rPr>
      </w:pPr>
    </w:p>
    <w:tbl>
      <w:tblPr>
        <w:tblStyle w:val="Tablaconcuadrcula"/>
        <w:tblW w:w="0" w:type="auto"/>
        <w:tblLook w:val="04A0" w:firstRow="1" w:lastRow="0" w:firstColumn="1" w:lastColumn="0" w:noHBand="0" w:noVBand="1"/>
      </w:tblPr>
      <w:tblGrid>
        <w:gridCol w:w="10680"/>
      </w:tblGrid>
      <w:tr w:rsidR="00F62D47" w:rsidTr="00F62D47">
        <w:tc>
          <w:tcPr>
            <w:tcW w:w="10680" w:type="dxa"/>
          </w:tcPr>
          <w:p w:rsidR="00F62D47" w:rsidRDefault="00F62D47" w:rsidP="00F62D47">
            <w:r>
              <w:t xml:space="preserve">Estimada familia: </w:t>
            </w:r>
          </w:p>
          <w:p w:rsidR="00FD3721" w:rsidRDefault="00FD3721" w:rsidP="00F62D47"/>
          <w:p w:rsidR="00F62D47" w:rsidRDefault="00F62D47" w:rsidP="00F62D47">
            <w:r>
              <w:t>Todas las dudas envi</w:t>
            </w:r>
            <w:r w:rsidR="00DC3366">
              <w:t>arlas al correo de</w:t>
            </w:r>
            <w:r w:rsidR="00050811">
              <w:t>l</w:t>
            </w:r>
            <w:r w:rsidR="00DC3366">
              <w:t xml:space="preserve"> profesor: </w:t>
            </w:r>
            <w:r w:rsidR="004259A6">
              <w:t xml:space="preserve"> trabajosydemasesicp@gmail.com</w:t>
            </w:r>
          </w:p>
          <w:p w:rsidR="004259A6" w:rsidRDefault="004259A6" w:rsidP="004259A6"/>
        </w:tc>
      </w:tr>
    </w:tbl>
    <w:p w:rsidR="00925CF3" w:rsidRDefault="00925CF3" w:rsidP="00180823"/>
    <w:p w:rsidR="0080470B" w:rsidRPr="00A53BA2" w:rsidRDefault="0080470B" w:rsidP="0080470B">
      <w:pPr>
        <w:spacing w:after="240"/>
        <w:jc w:val="both"/>
        <w:rPr>
          <w:rFonts w:ascii="Tahoma" w:hAnsi="Tahoma" w:cs="Tahoma"/>
          <w:b/>
          <w:bCs/>
          <w:sz w:val="28"/>
          <w:szCs w:val="28"/>
        </w:rPr>
      </w:pPr>
      <w:bookmarkStart w:id="0" w:name="_GoBack"/>
      <w:r w:rsidRPr="00A53BA2">
        <w:rPr>
          <w:rFonts w:ascii="Tahoma" w:hAnsi="Tahoma" w:cs="Tahoma"/>
          <w:b/>
          <w:bCs/>
          <w:sz w:val="36"/>
          <w:szCs w:val="36"/>
        </w:rPr>
        <w:t>I</w:t>
      </w:r>
      <w:r w:rsidRPr="00A53BA2">
        <w:rPr>
          <w:rFonts w:ascii="Tahoma" w:hAnsi="Tahoma" w:cs="Tahoma"/>
          <w:b/>
          <w:bCs/>
          <w:sz w:val="28"/>
          <w:szCs w:val="28"/>
        </w:rPr>
        <w:t xml:space="preserve">NSTRUCCIONES </w:t>
      </w:r>
      <w:r w:rsidRPr="00A53BA2">
        <w:rPr>
          <w:rFonts w:ascii="Tahoma" w:hAnsi="Tahoma" w:cs="Tahoma"/>
          <w:b/>
          <w:bCs/>
          <w:sz w:val="36"/>
          <w:szCs w:val="36"/>
        </w:rPr>
        <w:t>G</w:t>
      </w:r>
      <w:r w:rsidRPr="00A53BA2">
        <w:rPr>
          <w:rFonts w:ascii="Tahoma" w:hAnsi="Tahoma" w:cs="Tahoma"/>
          <w:b/>
          <w:bCs/>
          <w:sz w:val="28"/>
          <w:szCs w:val="28"/>
        </w:rPr>
        <w:t>ENERALES</w:t>
      </w:r>
    </w:p>
    <w:p w:rsidR="0080470B" w:rsidRPr="00A53BA2" w:rsidRDefault="0080470B" w:rsidP="0080470B">
      <w:pPr>
        <w:pStyle w:val="Prrafodelista"/>
        <w:numPr>
          <w:ilvl w:val="0"/>
          <w:numId w:val="5"/>
        </w:numPr>
        <w:spacing w:after="240"/>
        <w:jc w:val="both"/>
        <w:rPr>
          <w:sz w:val="24"/>
          <w:szCs w:val="24"/>
        </w:rPr>
      </w:pPr>
      <w:r w:rsidRPr="00A53BA2">
        <w:rPr>
          <w:sz w:val="24"/>
          <w:szCs w:val="24"/>
        </w:rPr>
        <w:t>En el caso de que esté dentro de sus posibilidades, debe responder o realizar el trabajo asignado dentro del tiempo establecido y además debe trabajar en Microsoft Word o similares [Libre office, Open Office, etc.].</w:t>
      </w:r>
    </w:p>
    <w:p w:rsidR="0080470B" w:rsidRPr="00A53BA2" w:rsidRDefault="0080470B" w:rsidP="0080470B">
      <w:pPr>
        <w:pStyle w:val="Prrafodelista"/>
        <w:numPr>
          <w:ilvl w:val="0"/>
          <w:numId w:val="5"/>
        </w:numPr>
        <w:spacing w:after="240"/>
        <w:jc w:val="both"/>
        <w:rPr>
          <w:sz w:val="24"/>
          <w:szCs w:val="24"/>
        </w:rPr>
      </w:pPr>
      <w:r w:rsidRPr="00A53BA2">
        <w:rPr>
          <w:sz w:val="24"/>
          <w:szCs w:val="24"/>
        </w:rPr>
        <w:t xml:space="preserve">El </w:t>
      </w:r>
      <w:r w:rsidRPr="00A53BA2">
        <w:rPr>
          <w:b/>
          <w:bCs/>
          <w:sz w:val="24"/>
          <w:szCs w:val="24"/>
        </w:rPr>
        <w:t xml:space="preserve">Nombre del archivo </w:t>
      </w:r>
      <w:r w:rsidRPr="00A53BA2">
        <w:rPr>
          <w:sz w:val="24"/>
          <w:szCs w:val="24"/>
          <w:u w:val="single"/>
        </w:rPr>
        <w:t>debe seguir</w:t>
      </w:r>
      <w:r w:rsidRPr="00A53BA2">
        <w:rPr>
          <w:sz w:val="24"/>
          <w:szCs w:val="24"/>
        </w:rPr>
        <w:t xml:space="preserve"> el siguiente formato: CURSO – APELLIDO NOMBRE – ASIGNATURA. Es decir, en este caso los archivos deberían decir </w:t>
      </w:r>
      <w:r w:rsidRPr="00A53BA2">
        <w:rPr>
          <w:b/>
          <w:bCs/>
          <w:sz w:val="24"/>
          <w:szCs w:val="24"/>
        </w:rPr>
        <w:t>4° MEDIO – PALMA DAVID – ARGUMENTACIÓN</w:t>
      </w:r>
      <w:r w:rsidRPr="00A53BA2">
        <w:rPr>
          <w:sz w:val="24"/>
          <w:szCs w:val="24"/>
        </w:rPr>
        <w:t xml:space="preserve">. </w:t>
      </w:r>
    </w:p>
    <w:p w:rsidR="0080470B" w:rsidRPr="00A53BA2" w:rsidRDefault="0080470B" w:rsidP="0080470B">
      <w:pPr>
        <w:pStyle w:val="Prrafodelista"/>
        <w:numPr>
          <w:ilvl w:val="0"/>
          <w:numId w:val="5"/>
        </w:numPr>
        <w:spacing w:after="240"/>
        <w:jc w:val="both"/>
        <w:rPr>
          <w:sz w:val="24"/>
          <w:szCs w:val="24"/>
        </w:rPr>
      </w:pPr>
      <w:r w:rsidRPr="00A53BA2">
        <w:rPr>
          <w:sz w:val="24"/>
          <w:szCs w:val="24"/>
        </w:rPr>
        <w:t xml:space="preserve">Los trabajos deben ser enviados al correo </w:t>
      </w:r>
      <w:hyperlink r:id="rId8" w:history="1">
        <w:r w:rsidRPr="00A53BA2">
          <w:rPr>
            <w:rStyle w:val="Hipervnculo"/>
            <w:sz w:val="24"/>
            <w:szCs w:val="24"/>
          </w:rPr>
          <w:t>trabajosydemasesicp@gmail.com</w:t>
        </w:r>
      </w:hyperlink>
      <w:r w:rsidRPr="00A53BA2">
        <w:rPr>
          <w:sz w:val="24"/>
          <w:szCs w:val="24"/>
        </w:rPr>
        <w:t>. Al señalado correo, puede, además, hacer llegar</w:t>
      </w:r>
      <w:r w:rsidR="007977BD" w:rsidRPr="00A53BA2">
        <w:rPr>
          <w:sz w:val="24"/>
          <w:szCs w:val="24"/>
        </w:rPr>
        <w:t xml:space="preserve"> todo tipo de </w:t>
      </w:r>
      <w:r w:rsidRPr="00A53BA2">
        <w:rPr>
          <w:sz w:val="24"/>
          <w:szCs w:val="24"/>
        </w:rPr>
        <w:t>dudas al respecto.</w:t>
      </w:r>
    </w:p>
    <w:p w:rsidR="0080470B" w:rsidRPr="00A53BA2" w:rsidRDefault="0080470B" w:rsidP="0080470B">
      <w:pPr>
        <w:pStyle w:val="Prrafodelista"/>
        <w:numPr>
          <w:ilvl w:val="0"/>
          <w:numId w:val="5"/>
        </w:numPr>
        <w:spacing w:after="240"/>
        <w:jc w:val="both"/>
        <w:rPr>
          <w:sz w:val="24"/>
          <w:szCs w:val="24"/>
        </w:rPr>
      </w:pPr>
      <w:r w:rsidRPr="00A53BA2">
        <w:rPr>
          <w:sz w:val="24"/>
          <w:szCs w:val="24"/>
        </w:rPr>
        <w:t>El correo debe seguir el siguiente formato: en asunto escribir ASIGNATURA Y CURSO, en este caso FILOSOFÍA 4° [Letra]. En el cuerpo del correo debe incluir, saludo formal, explicación breve del archivo que adjunta, despedida.</w:t>
      </w:r>
    </w:p>
    <w:p w:rsidR="0080470B" w:rsidRPr="00A53BA2" w:rsidRDefault="0080470B" w:rsidP="0080470B">
      <w:pPr>
        <w:pStyle w:val="Prrafodelista"/>
        <w:numPr>
          <w:ilvl w:val="0"/>
          <w:numId w:val="5"/>
        </w:numPr>
        <w:spacing w:after="240"/>
        <w:jc w:val="both"/>
        <w:rPr>
          <w:sz w:val="20"/>
          <w:szCs w:val="20"/>
        </w:rPr>
      </w:pPr>
      <w:r w:rsidRPr="00A53BA2">
        <w:rPr>
          <w:sz w:val="24"/>
          <w:szCs w:val="24"/>
        </w:rPr>
        <w:t>En caso de no tener computador o acceso al programa Microsoft Word o similares, puede trabajar en su cuaderno, fotografiar las actividades y enviar las mismas al correo. En caso tal, debe mantener el formato de correo del punto 4.</w:t>
      </w:r>
    </w:p>
    <w:p w:rsidR="0080470B" w:rsidRPr="00A53BA2" w:rsidRDefault="0080470B" w:rsidP="0080470B">
      <w:pPr>
        <w:pStyle w:val="Prrafodelista"/>
        <w:numPr>
          <w:ilvl w:val="0"/>
          <w:numId w:val="5"/>
        </w:numPr>
        <w:spacing w:after="240"/>
        <w:jc w:val="both"/>
        <w:rPr>
          <w:sz w:val="20"/>
          <w:szCs w:val="20"/>
        </w:rPr>
      </w:pPr>
      <w:r w:rsidRPr="00A53BA2">
        <w:rPr>
          <w:sz w:val="24"/>
          <w:szCs w:val="24"/>
        </w:rPr>
        <w:t xml:space="preserve">En caso de no poder realizar ninguna de las acciones precedentes, puede trabajar en su cuaderno y las actividades serán revisadas una vez retomadas las </w:t>
      </w:r>
      <w:r w:rsidR="007977BD" w:rsidRPr="00A53BA2">
        <w:rPr>
          <w:sz w:val="24"/>
          <w:szCs w:val="24"/>
        </w:rPr>
        <w:t>actividades académicas de modo normal</w:t>
      </w:r>
      <w:r w:rsidRPr="00A53BA2">
        <w:rPr>
          <w:sz w:val="24"/>
          <w:szCs w:val="24"/>
        </w:rPr>
        <w:t>.</w:t>
      </w:r>
    </w:p>
    <w:bookmarkEnd w:id="0"/>
    <w:p w:rsidR="0080470B" w:rsidRDefault="0080470B" w:rsidP="0080470B">
      <w:pPr>
        <w:rPr>
          <w:b/>
          <w:bCs/>
          <w:sz w:val="44"/>
          <w:szCs w:val="44"/>
        </w:rPr>
      </w:pPr>
    </w:p>
    <w:p w:rsidR="0080470B" w:rsidRDefault="0080470B" w:rsidP="0080470B">
      <w:pPr>
        <w:jc w:val="center"/>
        <w:rPr>
          <w:b/>
          <w:bCs/>
          <w:color w:val="4F81BD" w:themeColor="accent1"/>
          <w:sz w:val="44"/>
          <w:szCs w:val="44"/>
        </w:rPr>
      </w:pPr>
      <w:r>
        <w:rPr>
          <w:b/>
          <w:bCs/>
          <w:color w:val="4F81BD" w:themeColor="accent1"/>
          <w:sz w:val="44"/>
          <w:szCs w:val="44"/>
        </w:rPr>
        <w:t>ACTIVIDAD 3.</w:t>
      </w:r>
    </w:p>
    <w:p w:rsidR="0080470B" w:rsidRDefault="009C1032" w:rsidP="0080470B">
      <w:pPr>
        <w:jc w:val="center"/>
        <w:rPr>
          <w:b/>
          <w:bCs/>
          <w:color w:val="4F81BD" w:themeColor="accent1"/>
          <w:sz w:val="44"/>
          <w:szCs w:val="44"/>
        </w:rPr>
      </w:pPr>
      <w:r>
        <w:rPr>
          <w:b/>
          <w:bCs/>
          <w:color w:val="4F81BD" w:themeColor="accent1"/>
          <w:sz w:val="52"/>
          <w:szCs w:val="52"/>
        </w:rPr>
        <w:t xml:space="preserve">2. </w:t>
      </w:r>
      <w:r w:rsidR="0080470B" w:rsidRPr="009C1032">
        <w:rPr>
          <w:b/>
          <w:bCs/>
          <w:color w:val="4F81BD" w:themeColor="accent1"/>
          <w:sz w:val="52"/>
          <w:szCs w:val="52"/>
        </w:rPr>
        <w:t xml:space="preserve">E </w:t>
      </w:r>
      <w:r w:rsidR="0080470B">
        <w:rPr>
          <w:b/>
          <w:bCs/>
          <w:color w:val="4F81BD" w:themeColor="accent1"/>
          <w:sz w:val="44"/>
          <w:szCs w:val="44"/>
        </w:rPr>
        <w:t xml:space="preserve">L  </w:t>
      </w:r>
      <w:r>
        <w:rPr>
          <w:b/>
          <w:bCs/>
          <w:color w:val="4F81BD" w:themeColor="accent1"/>
          <w:sz w:val="44"/>
          <w:szCs w:val="44"/>
        </w:rPr>
        <w:t xml:space="preserve"> </w:t>
      </w:r>
      <w:r w:rsidR="0080470B" w:rsidRPr="009C1032">
        <w:rPr>
          <w:b/>
          <w:bCs/>
          <w:color w:val="4F81BD" w:themeColor="accent1"/>
          <w:sz w:val="52"/>
          <w:szCs w:val="52"/>
        </w:rPr>
        <w:t>C</w:t>
      </w:r>
      <w:r w:rsidR="0080470B">
        <w:rPr>
          <w:b/>
          <w:bCs/>
          <w:color w:val="4F81BD" w:themeColor="accent1"/>
          <w:sz w:val="44"/>
          <w:szCs w:val="44"/>
        </w:rPr>
        <w:t xml:space="preserve"> O N C E P T O </w:t>
      </w:r>
    </w:p>
    <w:p w:rsidR="0080470B" w:rsidRDefault="0080470B" w:rsidP="0080470B">
      <w:pPr>
        <w:spacing w:after="240"/>
        <w:jc w:val="center"/>
        <w:rPr>
          <w:b/>
          <w:bCs/>
          <w:sz w:val="44"/>
          <w:szCs w:val="44"/>
        </w:rPr>
      </w:pPr>
    </w:p>
    <w:p w:rsidR="00F35D60" w:rsidRDefault="0080470B" w:rsidP="009C1032">
      <w:pPr>
        <w:pStyle w:val="Ttulo"/>
        <w:spacing w:after="240"/>
        <w:ind w:firstLine="708"/>
        <w:jc w:val="both"/>
        <w:rPr>
          <w:rFonts w:ascii="Verdana" w:eastAsiaTheme="minorHAnsi" w:hAnsi="Verdana" w:cstheme="minorBidi"/>
          <w:color w:val="242021"/>
          <w:spacing w:val="0"/>
          <w:kern w:val="0"/>
          <w:sz w:val="24"/>
          <w:szCs w:val="24"/>
        </w:rPr>
      </w:pPr>
      <w:r>
        <w:rPr>
          <w:rFonts w:ascii="Verdana" w:eastAsiaTheme="minorHAnsi" w:hAnsi="Verdana" w:cstheme="minorBidi"/>
          <w:color w:val="242021"/>
          <w:spacing w:val="0"/>
          <w:kern w:val="0"/>
          <w:sz w:val="24"/>
          <w:szCs w:val="24"/>
        </w:rPr>
        <w:t>En esta actividad estudiaremos la primera operación de la mente: la aprehensión.</w:t>
      </w:r>
    </w:p>
    <w:p w:rsidR="00F35D60" w:rsidRDefault="0080470B" w:rsidP="00F35D60">
      <w:pPr>
        <w:pStyle w:val="Ttulo"/>
        <w:spacing w:after="240"/>
        <w:ind w:firstLine="708"/>
        <w:jc w:val="both"/>
        <w:rPr>
          <w:rFonts w:ascii="Verdana" w:hAnsi="Verdana"/>
          <w:color w:val="242021"/>
          <w:sz w:val="24"/>
          <w:szCs w:val="24"/>
        </w:rPr>
      </w:pPr>
      <w:r>
        <w:rPr>
          <w:rFonts w:ascii="Verdana" w:eastAsiaTheme="minorHAnsi" w:hAnsi="Verdana" w:cstheme="minorBidi"/>
          <w:color w:val="242021"/>
          <w:spacing w:val="0"/>
          <w:kern w:val="0"/>
          <w:sz w:val="24"/>
          <w:szCs w:val="24"/>
        </w:rPr>
        <w:t xml:space="preserve">A la lógica </w:t>
      </w:r>
      <w:r w:rsidRPr="00F35D60">
        <w:rPr>
          <w:rFonts w:ascii="Verdana" w:eastAsiaTheme="minorHAnsi" w:hAnsi="Verdana" w:cstheme="minorBidi"/>
          <w:b/>
          <w:bCs/>
          <w:color w:val="242021"/>
          <w:spacing w:val="0"/>
          <w:kern w:val="0"/>
          <w:sz w:val="24"/>
          <w:szCs w:val="24"/>
        </w:rPr>
        <w:t>no le interesa</w:t>
      </w:r>
      <w:r>
        <w:rPr>
          <w:rFonts w:ascii="Verdana" w:eastAsiaTheme="minorHAnsi" w:hAnsi="Verdana" w:cstheme="minorBidi"/>
          <w:color w:val="242021"/>
          <w:spacing w:val="0"/>
          <w:kern w:val="0"/>
          <w:sz w:val="24"/>
          <w:szCs w:val="24"/>
        </w:rPr>
        <w:t xml:space="preserve"> tanto estudiar las </w:t>
      </w:r>
      <w:r w:rsidRPr="00F35D60">
        <w:rPr>
          <w:rFonts w:ascii="Verdana" w:eastAsiaTheme="minorHAnsi" w:hAnsi="Verdana" w:cstheme="minorBidi"/>
          <w:b/>
          <w:bCs/>
          <w:color w:val="242021"/>
          <w:spacing w:val="0"/>
          <w:kern w:val="0"/>
          <w:sz w:val="24"/>
          <w:szCs w:val="24"/>
        </w:rPr>
        <w:t>operaciones mentales</w:t>
      </w:r>
      <w:r>
        <w:rPr>
          <w:rFonts w:ascii="Verdana" w:eastAsiaTheme="minorHAnsi" w:hAnsi="Verdana" w:cstheme="minorBidi"/>
          <w:color w:val="242021"/>
          <w:spacing w:val="0"/>
          <w:kern w:val="0"/>
          <w:sz w:val="24"/>
          <w:szCs w:val="24"/>
        </w:rPr>
        <w:t xml:space="preserve"> que el </w:t>
      </w:r>
      <w:r>
        <w:rPr>
          <w:rFonts w:ascii="Verdana" w:hAnsi="Verdana"/>
          <w:color w:val="242021"/>
          <w:sz w:val="24"/>
          <w:szCs w:val="24"/>
        </w:rPr>
        <w:t xml:space="preserve">individuo realiza, pues esto es competencia de la psicología, </w:t>
      </w:r>
      <w:r w:rsidRPr="00F35D60">
        <w:rPr>
          <w:rFonts w:ascii="Verdana" w:hAnsi="Verdana"/>
          <w:b/>
          <w:bCs/>
          <w:color w:val="242021"/>
          <w:sz w:val="24"/>
          <w:szCs w:val="24"/>
        </w:rPr>
        <w:t>sino que</w:t>
      </w:r>
      <w:r>
        <w:rPr>
          <w:rFonts w:ascii="Verdana" w:hAnsi="Verdana"/>
          <w:color w:val="242021"/>
          <w:sz w:val="24"/>
          <w:szCs w:val="24"/>
        </w:rPr>
        <w:t xml:space="preserve"> su interés radica más bien en </w:t>
      </w:r>
      <w:r w:rsidRPr="00F35D60">
        <w:rPr>
          <w:rFonts w:ascii="Verdana" w:hAnsi="Verdana"/>
          <w:b/>
          <w:bCs/>
          <w:color w:val="242021"/>
          <w:sz w:val="24"/>
          <w:szCs w:val="24"/>
        </w:rPr>
        <w:t>el resultado</w:t>
      </w:r>
      <w:r>
        <w:rPr>
          <w:rFonts w:ascii="Verdana" w:hAnsi="Verdana"/>
          <w:color w:val="242021"/>
          <w:sz w:val="24"/>
          <w:szCs w:val="24"/>
        </w:rPr>
        <w:t xml:space="preserve"> de esta operación que es </w:t>
      </w:r>
      <w:r w:rsidRPr="00F35D60">
        <w:rPr>
          <w:rFonts w:ascii="Verdana" w:hAnsi="Verdana"/>
          <w:b/>
          <w:bCs/>
          <w:color w:val="242021"/>
          <w:sz w:val="24"/>
          <w:szCs w:val="24"/>
        </w:rPr>
        <w:t>el concepto</w:t>
      </w:r>
      <w:r>
        <w:rPr>
          <w:rFonts w:ascii="Verdana" w:hAnsi="Verdana"/>
          <w:color w:val="242021"/>
          <w:sz w:val="24"/>
          <w:szCs w:val="24"/>
        </w:rPr>
        <w:t xml:space="preserve">, la idea o la noción. Ahora bien, el concepto que la mente concibe requiere de un medio para expresarse. Este medio o vehículo puede ser oral o escrito. De esta suerte, a la lógica también le importa la manera como se transmite el contenido conceptual por medio del </w:t>
      </w:r>
      <w:r w:rsidRPr="00F35D60">
        <w:rPr>
          <w:rFonts w:ascii="Verdana" w:hAnsi="Verdana"/>
          <w:b/>
          <w:bCs/>
          <w:color w:val="242021"/>
          <w:sz w:val="24"/>
          <w:szCs w:val="24"/>
        </w:rPr>
        <w:t>término</w:t>
      </w:r>
      <w:r>
        <w:rPr>
          <w:rFonts w:ascii="Verdana" w:hAnsi="Verdana"/>
          <w:color w:val="242021"/>
          <w:sz w:val="24"/>
          <w:szCs w:val="24"/>
        </w:rPr>
        <w:t>. Asimismo</w:t>
      </w:r>
      <w:r w:rsidR="00F35D60">
        <w:rPr>
          <w:rFonts w:ascii="Verdana" w:hAnsi="Verdana"/>
          <w:color w:val="242021"/>
          <w:sz w:val="24"/>
          <w:szCs w:val="24"/>
        </w:rPr>
        <w:t>,</w:t>
      </w:r>
      <w:r>
        <w:rPr>
          <w:rFonts w:ascii="Verdana" w:hAnsi="Verdana"/>
          <w:color w:val="242021"/>
          <w:sz w:val="24"/>
          <w:szCs w:val="24"/>
        </w:rPr>
        <w:t xml:space="preserve"> la definición de las ideas y nociones que utilizamos atañe al ámbito lógico, ya que por su medio se logra la claridad y precisión de </w:t>
      </w:r>
      <w:proofErr w:type="gramStart"/>
      <w:r>
        <w:rPr>
          <w:rFonts w:ascii="Verdana" w:hAnsi="Verdana"/>
          <w:color w:val="242021"/>
          <w:sz w:val="24"/>
          <w:szCs w:val="24"/>
        </w:rPr>
        <w:t>los mismos</w:t>
      </w:r>
      <w:proofErr w:type="gramEnd"/>
      <w:r>
        <w:rPr>
          <w:rFonts w:ascii="Verdana" w:hAnsi="Verdana"/>
          <w:color w:val="242021"/>
          <w:sz w:val="24"/>
          <w:szCs w:val="24"/>
        </w:rPr>
        <w:t>, y, en consecuencia, una mejor comprensión. Por último, a fin de tener una valoración</w:t>
      </w:r>
      <w:r w:rsidR="00F35D60">
        <w:rPr>
          <w:rFonts w:ascii="Verdana" w:hAnsi="Verdana"/>
          <w:color w:val="242021"/>
          <w:sz w:val="24"/>
          <w:szCs w:val="24"/>
        </w:rPr>
        <w:t xml:space="preserve"> </w:t>
      </w:r>
      <w:r>
        <w:rPr>
          <w:rFonts w:ascii="Verdana" w:hAnsi="Verdana"/>
          <w:color w:val="242021"/>
          <w:sz w:val="24"/>
          <w:szCs w:val="24"/>
        </w:rPr>
        <w:t>completa de los conceptos es preciso conocer sus características y su clasificación. Si se tienen en cuenta todas estas distinciones, entonces se estará en condiciones de emplear los conceptos de manera adecuada en su discurso y así evitará los equívocos, los malentendidos y las confusiones.</w:t>
      </w:r>
    </w:p>
    <w:p w:rsidR="00F35D60" w:rsidRDefault="00F35D60" w:rsidP="00F35D60">
      <w:pPr>
        <w:pStyle w:val="Ttulo"/>
        <w:spacing w:after="240"/>
        <w:ind w:firstLine="708"/>
        <w:jc w:val="both"/>
        <w:rPr>
          <w:rFonts w:ascii="Verdana" w:hAnsi="Verdana"/>
          <w:color w:val="242021"/>
          <w:sz w:val="24"/>
          <w:szCs w:val="24"/>
        </w:rPr>
      </w:pPr>
    </w:p>
    <w:p w:rsidR="0080470B" w:rsidRPr="00F35D60" w:rsidRDefault="0080470B" w:rsidP="00F35D60">
      <w:pPr>
        <w:pStyle w:val="Ttulo"/>
        <w:spacing w:after="240"/>
        <w:ind w:firstLine="708"/>
        <w:jc w:val="both"/>
        <w:rPr>
          <w:rFonts w:ascii="Verdana" w:hAnsi="Verdana"/>
          <w:color w:val="242021"/>
          <w:sz w:val="24"/>
          <w:szCs w:val="24"/>
        </w:rPr>
      </w:pPr>
      <w:r>
        <w:rPr>
          <w:rFonts w:ascii="Verdana-Bold" w:hAnsi="Verdana-Bold"/>
          <w:b/>
          <w:bCs/>
          <w:color w:val="00839C"/>
          <w:sz w:val="24"/>
          <w:szCs w:val="24"/>
        </w:rPr>
        <w:t>Temario de la actividad</w:t>
      </w:r>
    </w:p>
    <w:p w:rsidR="0080470B" w:rsidRDefault="0080470B" w:rsidP="0080470B">
      <w:pPr>
        <w:pStyle w:val="Ttulo"/>
        <w:jc w:val="both"/>
        <w:rPr>
          <w:rFonts w:ascii="Verdana" w:hAnsi="Verdana"/>
          <w:color w:val="242021"/>
        </w:rPr>
      </w:pPr>
      <w:r>
        <w:rPr>
          <w:rFonts w:ascii="Verdana" w:hAnsi="Verdana"/>
          <w:color w:val="242021"/>
          <w:sz w:val="24"/>
          <w:szCs w:val="24"/>
        </w:rPr>
        <w:lastRenderedPageBreak/>
        <w:t>2.1 Definición de concepto.</w:t>
      </w:r>
    </w:p>
    <w:p w:rsidR="0080470B" w:rsidRDefault="0080470B" w:rsidP="0080470B">
      <w:pPr>
        <w:pStyle w:val="Ttulo"/>
        <w:jc w:val="both"/>
        <w:rPr>
          <w:rFonts w:ascii="Verdana" w:hAnsi="Verdana"/>
          <w:color w:val="242021"/>
        </w:rPr>
      </w:pPr>
      <w:r>
        <w:rPr>
          <w:rFonts w:ascii="Verdana" w:hAnsi="Verdana"/>
          <w:color w:val="242021"/>
          <w:sz w:val="24"/>
          <w:szCs w:val="24"/>
        </w:rPr>
        <w:t>2.2 Ley de la extensión y la comprensión.</w:t>
      </w:r>
    </w:p>
    <w:p w:rsidR="0080470B" w:rsidRDefault="0080470B" w:rsidP="0080470B">
      <w:pPr>
        <w:pStyle w:val="Ttulo"/>
        <w:jc w:val="both"/>
        <w:rPr>
          <w:rFonts w:ascii="Verdana" w:hAnsi="Verdana"/>
          <w:color w:val="242021"/>
        </w:rPr>
      </w:pPr>
      <w:r>
        <w:rPr>
          <w:rFonts w:ascii="Verdana" w:hAnsi="Verdana"/>
          <w:color w:val="242021"/>
          <w:sz w:val="24"/>
          <w:szCs w:val="24"/>
        </w:rPr>
        <w:t>2.3 Clasificación de los conceptos.</w:t>
      </w:r>
    </w:p>
    <w:p w:rsidR="0080470B" w:rsidRDefault="0080470B" w:rsidP="0080470B">
      <w:pPr>
        <w:pStyle w:val="Ttulo"/>
        <w:jc w:val="both"/>
        <w:rPr>
          <w:rFonts w:ascii="Verdana" w:hAnsi="Verdana"/>
          <w:color w:val="242021"/>
        </w:rPr>
      </w:pPr>
      <w:r>
        <w:rPr>
          <w:rFonts w:ascii="Verdana" w:hAnsi="Verdana"/>
          <w:color w:val="242021"/>
          <w:sz w:val="24"/>
          <w:szCs w:val="24"/>
        </w:rPr>
        <w:t>2.4 Las categorías o predicamentos</w:t>
      </w:r>
    </w:p>
    <w:p w:rsidR="0080470B" w:rsidRDefault="0080470B" w:rsidP="0080470B">
      <w:pPr>
        <w:pStyle w:val="Ttulo"/>
        <w:jc w:val="both"/>
        <w:rPr>
          <w:rFonts w:ascii="Verdana" w:hAnsi="Verdana"/>
          <w:color w:val="242021"/>
        </w:rPr>
      </w:pPr>
      <w:r>
        <w:rPr>
          <w:rFonts w:ascii="Verdana" w:hAnsi="Verdana"/>
          <w:color w:val="242021"/>
          <w:sz w:val="24"/>
          <w:szCs w:val="24"/>
        </w:rPr>
        <w:t xml:space="preserve">2.5 </w:t>
      </w:r>
      <w:proofErr w:type="gramStart"/>
      <w:r>
        <w:rPr>
          <w:rFonts w:ascii="Verdana" w:hAnsi="Verdana"/>
          <w:color w:val="242021"/>
          <w:sz w:val="24"/>
          <w:szCs w:val="24"/>
        </w:rPr>
        <w:t>Los categoremas</w:t>
      </w:r>
      <w:proofErr w:type="gramEnd"/>
      <w:r>
        <w:rPr>
          <w:rFonts w:ascii="Verdana" w:hAnsi="Verdana"/>
          <w:color w:val="242021"/>
          <w:sz w:val="24"/>
          <w:szCs w:val="24"/>
        </w:rPr>
        <w:t xml:space="preserve"> o predicables</w:t>
      </w:r>
    </w:p>
    <w:p w:rsidR="0080470B" w:rsidRDefault="0080470B" w:rsidP="0080470B">
      <w:pPr>
        <w:pStyle w:val="Ttulo"/>
        <w:jc w:val="both"/>
        <w:rPr>
          <w:rFonts w:ascii="Verdana" w:hAnsi="Verdana"/>
          <w:color w:val="242021"/>
        </w:rPr>
      </w:pPr>
      <w:r>
        <w:rPr>
          <w:rFonts w:ascii="Verdana" w:hAnsi="Verdana"/>
          <w:color w:val="242021"/>
          <w:sz w:val="24"/>
          <w:szCs w:val="24"/>
        </w:rPr>
        <w:t>2.6 La definición.</w:t>
      </w:r>
    </w:p>
    <w:p w:rsidR="0080470B" w:rsidRDefault="0080470B" w:rsidP="0080470B">
      <w:pPr>
        <w:pStyle w:val="Ttulo"/>
        <w:jc w:val="both"/>
        <w:rPr>
          <w:rFonts w:ascii="Verdana" w:hAnsi="Verdana"/>
          <w:color w:val="242021"/>
        </w:rPr>
      </w:pPr>
      <w:r>
        <w:rPr>
          <w:rFonts w:ascii="Verdana" w:hAnsi="Verdana"/>
          <w:color w:val="242021"/>
          <w:sz w:val="24"/>
          <w:szCs w:val="24"/>
        </w:rPr>
        <w:t>2.7 El término.</w:t>
      </w:r>
    </w:p>
    <w:p w:rsidR="0080470B" w:rsidRDefault="0080470B" w:rsidP="0080470B">
      <w:pPr>
        <w:pStyle w:val="Ttulo"/>
        <w:jc w:val="both"/>
        <w:rPr>
          <w:rFonts w:ascii="Verdana" w:hAnsi="Verdana"/>
          <w:color w:val="242021"/>
          <w:sz w:val="24"/>
          <w:szCs w:val="24"/>
        </w:rPr>
      </w:pPr>
      <w:r>
        <w:rPr>
          <w:rFonts w:ascii="Verdana" w:hAnsi="Verdana"/>
          <w:color w:val="242021"/>
          <w:sz w:val="24"/>
          <w:szCs w:val="24"/>
        </w:rPr>
        <w:t>2.8 La suposición.</w:t>
      </w:r>
    </w:p>
    <w:p w:rsidR="0080470B" w:rsidRDefault="0080470B" w:rsidP="0080470B"/>
    <w:p w:rsidR="0080470B" w:rsidRDefault="0080470B" w:rsidP="0080470B">
      <w:r w:rsidRPr="00F35D60">
        <w:rPr>
          <w:highlight w:val="yellow"/>
        </w:rPr>
        <w:t>Actividad Preliminar</w:t>
      </w:r>
    </w:p>
    <w:p w:rsidR="0080470B" w:rsidRDefault="0080470B" w:rsidP="0080470B"/>
    <w:p w:rsidR="00F35D60" w:rsidRDefault="0080470B" w:rsidP="00F35D60">
      <w:pPr>
        <w:ind w:firstLine="708"/>
        <w:jc w:val="both"/>
        <w:rPr>
          <w:rFonts w:ascii="Verdana" w:hAnsi="Verdana"/>
          <w:color w:val="242021"/>
          <w:sz w:val="24"/>
          <w:szCs w:val="24"/>
        </w:rPr>
      </w:pPr>
      <w:r>
        <w:rPr>
          <w:rFonts w:ascii="Verdana" w:hAnsi="Verdana"/>
          <w:color w:val="242021"/>
          <w:sz w:val="24"/>
          <w:szCs w:val="24"/>
        </w:rPr>
        <w:t>En un restaurante se ofrecía el siguiente menú: “cecina adobada con ensalada o</w:t>
      </w:r>
      <w:r>
        <w:rPr>
          <w:rFonts w:ascii="Verdana" w:hAnsi="Verdana"/>
          <w:color w:val="242021"/>
        </w:rPr>
        <w:t xml:space="preserve"> </w:t>
      </w:r>
      <w:r>
        <w:rPr>
          <w:rFonts w:ascii="Verdana" w:hAnsi="Verdana"/>
          <w:color w:val="242021"/>
          <w:sz w:val="24"/>
          <w:szCs w:val="24"/>
        </w:rPr>
        <w:t xml:space="preserve">papas y </w:t>
      </w:r>
      <w:r w:rsidR="00F35D60">
        <w:rPr>
          <w:rFonts w:ascii="Verdana" w:hAnsi="Verdana"/>
          <w:color w:val="242021"/>
          <w:sz w:val="24"/>
          <w:szCs w:val="24"/>
        </w:rPr>
        <w:t>huevo</w:t>
      </w:r>
      <w:r>
        <w:rPr>
          <w:rFonts w:ascii="Verdana" w:hAnsi="Verdana"/>
          <w:color w:val="242021"/>
          <w:sz w:val="24"/>
          <w:szCs w:val="24"/>
        </w:rPr>
        <w:t>”. ¿Qué es lo que daban a escoger? La disyunción “o” tiene varios significados: inclusivo, disyuntivo (alternativa) e incompatible.</w:t>
      </w:r>
      <w:r>
        <w:rPr>
          <w:rFonts w:ascii="Verdana" w:hAnsi="Verdana"/>
          <w:color w:val="242021"/>
        </w:rPr>
        <w:t xml:space="preserve">  </w:t>
      </w:r>
      <w:r>
        <w:rPr>
          <w:rFonts w:ascii="Verdana" w:hAnsi="Verdana"/>
          <w:color w:val="242021"/>
          <w:sz w:val="24"/>
          <w:szCs w:val="24"/>
        </w:rPr>
        <w:t>Los filósofos y científicos lo usan convencionalmente en el primer sentido a fin de</w:t>
      </w:r>
      <w:r>
        <w:rPr>
          <w:rFonts w:ascii="Verdana" w:hAnsi="Verdana"/>
          <w:color w:val="242021"/>
        </w:rPr>
        <w:t xml:space="preserve"> </w:t>
      </w:r>
      <w:r>
        <w:rPr>
          <w:rFonts w:ascii="Verdana" w:hAnsi="Verdana"/>
          <w:color w:val="242021"/>
          <w:sz w:val="24"/>
          <w:szCs w:val="24"/>
        </w:rPr>
        <w:t>evitar ambigüedades. En los otros dos casos es necesario precisarlo.</w:t>
      </w:r>
      <w:r>
        <w:rPr>
          <w:rFonts w:ascii="Verdana" w:hAnsi="Verdana"/>
          <w:color w:val="242021"/>
        </w:rPr>
        <w:t xml:space="preserve">  </w:t>
      </w:r>
      <w:r>
        <w:rPr>
          <w:rFonts w:ascii="Verdana" w:hAnsi="Verdana"/>
          <w:color w:val="242021"/>
          <w:sz w:val="24"/>
          <w:szCs w:val="24"/>
        </w:rPr>
        <w:t>¿En qué sentido crees que lo estaría utilizando quien redactó el menú? ¿Cuántas combinaciones se pueden tener con los platillos ofrecidos? Señala, por escrito, la importancia que tiene la comprensión de los conceptos antes de tomar alguna decisión</w:t>
      </w:r>
      <w:r w:rsidR="00F35D60">
        <w:rPr>
          <w:rFonts w:ascii="Verdana" w:hAnsi="Verdana"/>
          <w:color w:val="242021"/>
          <w:sz w:val="24"/>
          <w:szCs w:val="24"/>
        </w:rPr>
        <w:t>.</w:t>
      </w:r>
    </w:p>
    <w:p w:rsidR="00F35D60" w:rsidRDefault="00F35D60" w:rsidP="00F35D60">
      <w:pPr>
        <w:jc w:val="both"/>
        <w:rPr>
          <w:rFonts w:ascii="Verdana" w:hAnsi="Verdana"/>
          <w:color w:val="242021"/>
          <w:sz w:val="24"/>
          <w:szCs w:val="24"/>
        </w:rPr>
      </w:pPr>
    </w:p>
    <w:p w:rsidR="00F35D60" w:rsidRPr="00F35D60" w:rsidRDefault="00F35D60" w:rsidP="00F35D60">
      <w:pPr>
        <w:spacing w:line="276" w:lineRule="auto"/>
        <w:jc w:val="both"/>
        <w:rPr>
          <w:rFonts w:ascii="Verdana" w:hAnsi="Verdana"/>
          <w:color w:val="242021"/>
          <w:sz w:val="24"/>
          <w:szCs w:val="24"/>
        </w:rPr>
      </w:pPr>
      <w:r>
        <w:rPr>
          <w:rFonts w:ascii="Verdana" w:hAnsi="Verdana"/>
          <w:color w:val="242021"/>
          <w:sz w:val="24"/>
          <w:szCs w:val="24"/>
        </w:rPr>
        <w:t>……………………………………………………………………………………………………………………………………………………………………………………………………………………………………………………………………………………………………………………………………………………………………………………………………………………………………………………………………………………………………………………………………………………………………………………………………………………………………………………………………………………………………………………………………………………………………………………………………………………………………………………………………………………………………………………………………………………………………………………………………………………………………………………………………………………………………………………………………………………………………………………………………………………………………………………………………………………………………………………………………………………………………………………………………………………………………………………………………………………………………………………………………………………………………………………………………………………………………………………………………………………………………………………………………………………………………………………………………………………………………………………………………………………………………………………………………………………………………………………………………………………………………………………………………………………………………………………………………………………………………………………………………………………………………………………………………………………………………………………………………………………</w:t>
      </w:r>
    </w:p>
    <w:p w:rsidR="0080470B" w:rsidRDefault="0080470B" w:rsidP="0080470B">
      <w:pPr>
        <w:rPr>
          <w:rFonts w:ascii="Verdana" w:hAnsi="Verdana"/>
          <w:color w:val="242021"/>
          <w:sz w:val="24"/>
          <w:szCs w:val="24"/>
        </w:rPr>
      </w:pPr>
    </w:p>
    <w:p w:rsidR="0080470B" w:rsidRPr="009C1032" w:rsidRDefault="0080470B" w:rsidP="0080470B">
      <w:pPr>
        <w:rPr>
          <w:rFonts w:ascii="Verdana" w:hAnsi="Verdana"/>
          <w:b/>
          <w:bCs/>
          <w:color w:val="242021"/>
          <w:sz w:val="24"/>
          <w:szCs w:val="24"/>
        </w:rPr>
      </w:pPr>
      <w:r w:rsidRPr="009C1032">
        <w:rPr>
          <w:rFonts w:ascii="Verdana" w:hAnsi="Verdana"/>
          <w:b/>
          <w:bCs/>
          <w:color w:val="242021"/>
          <w:sz w:val="24"/>
          <w:szCs w:val="24"/>
        </w:rPr>
        <w:t>2.1 Definición de concepto</w:t>
      </w:r>
    </w:p>
    <w:p w:rsidR="0080470B" w:rsidRDefault="0080470B" w:rsidP="0080470B">
      <w:pPr>
        <w:rPr>
          <w:rFonts w:ascii="Verdana" w:hAnsi="Verdana"/>
          <w:color w:val="242021"/>
          <w:sz w:val="24"/>
          <w:szCs w:val="24"/>
        </w:rPr>
      </w:pPr>
    </w:p>
    <w:p w:rsidR="0080470B" w:rsidRDefault="0080470B" w:rsidP="00F35D60">
      <w:pPr>
        <w:ind w:firstLine="708"/>
        <w:jc w:val="both"/>
        <w:rPr>
          <w:rFonts w:ascii="Verdana" w:hAnsi="Verdana"/>
          <w:color w:val="242021"/>
          <w:sz w:val="24"/>
          <w:szCs w:val="24"/>
        </w:rPr>
      </w:pPr>
      <w:r>
        <w:rPr>
          <w:rFonts w:ascii="Verdana" w:hAnsi="Verdana"/>
          <w:color w:val="242021"/>
          <w:sz w:val="24"/>
          <w:szCs w:val="24"/>
        </w:rPr>
        <w:t>Los elementos básicos de la actividad mental son las ideas, las nociones o los conceptos, que expresamos por medio de un término. La idea es una especie de semejanza con un objeto, es la imagen intelectual de la cosa. La idea es el</w:t>
      </w:r>
      <w:r>
        <w:rPr>
          <w:rFonts w:ascii="Verdana" w:hAnsi="Verdana"/>
          <w:color w:val="242021"/>
        </w:rPr>
        <w:br/>
      </w:r>
      <w:r>
        <w:rPr>
          <w:rFonts w:ascii="Verdana" w:hAnsi="Verdana"/>
          <w:color w:val="242021"/>
          <w:sz w:val="24"/>
          <w:szCs w:val="24"/>
        </w:rPr>
        <w:t xml:space="preserve">producto primario de nuestra actividad mental. Es la operación inicial del intelecto. </w:t>
      </w:r>
      <w:r w:rsidRPr="00F35D60">
        <w:rPr>
          <w:rFonts w:ascii="Verdana" w:hAnsi="Verdana"/>
          <w:b/>
          <w:bCs/>
          <w:color w:val="242021"/>
          <w:sz w:val="24"/>
          <w:szCs w:val="24"/>
        </w:rPr>
        <w:t>A esta operación la denominamos “aprehensión”</w:t>
      </w:r>
      <w:r>
        <w:rPr>
          <w:rFonts w:ascii="Verdana" w:hAnsi="Verdana"/>
          <w:color w:val="242021"/>
          <w:sz w:val="24"/>
          <w:szCs w:val="24"/>
        </w:rPr>
        <w:t>, que es el acto del intelecto por el que se conoce la naturaleza de una cosa, sin afirmar ni negar nada. El concepto expresa cierta determinación, la naturaleza o la esencia de las cosas. Aristóteles consideró que las esencias se daban en la realidad, en los individuos de manera concreta</w:t>
      </w:r>
      <w:r w:rsidR="00F35D60">
        <w:rPr>
          <w:rFonts w:ascii="Verdana" w:hAnsi="Verdana"/>
          <w:color w:val="242021"/>
          <w:sz w:val="24"/>
          <w:szCs w:val="24"/>
        </w:rPr>
        <w:t xml:space="preserve"> </w:t>
      </w:r>
      <w:r>
        <w:rPr>
          <w:rFonts w:ascii="Verdana" w:hAnsi="Verdana"/>
          <w:color w:val="242021"/>
          <w:sz w:val="24"/>
          <w:szCs w:val="24"/>
        </w:rPr>
        <w:t xml:space="preserve">y singular; aunque también se daban en el intelecto de manera abstracta y universal. En esto se distanció de su maestro Platón, quien consideraba las esencias separadas de la realidad. Por el </w:t>
      </w:r>
      <w:proofErr w:type="gramStart"/>
      <w:r>
        <w:rPr>
          <w:rFonts w:ascii="Verdana" w:hAnsi="Verdana"/>
          <w:color w:val="242021"/>
          <w:sz w:val="24"/>
          <w:szCs w:val="24"/>
        </w:rPr>
        <w:t>contrario</w:t>
      </w:r>
      <w:proofErr w:type="gramEnd"/>
      <w:r>
        <w:rPr>
          <w:rFonts w:ascii="Verdana" w:hAnsi="Verdana"/>
          <w:color w:val="242021"/>
          <w:sz w:val="24"/>
          <w:szCs w:val="24"/>
        </w:rPr>
        <w:t xml:space="preserve"> Aristóteles señaló tajantemente que las esencias reales se dan tanto en los individuos singulares del mundo como en</w:t>
      </w:r>
      <w:r>
        <w:rPr>
          <w:rFonts w:ascii="Verdana" w:hAnsi="Verdana"/>
          <w:color w:val="242021"/>
        </w:rPr>
        <w:br/>
      </w:r>
      <w:r>
        <w:rPr>
          <w:rFonts w:ascii="Verdana" w:hAnsi="Verdana"/>
          <w:color w:val="242021"/>
          <w:sz w:val="24"/>
          <w:szCs w:val="24"/>
        </w:rPr>
        <w:t>el intelecto de manera separada o abstracta.</w:t>
      </w:r>
    </w:p>
    <w:p w:rsidR="0080470B" w:rsidRDefault="0080470B" w:rsidP="0080470B">
      <w:pPr>
        <w:jc w:val="both"/>
        <w:rPr>
          <w:rFonts w:ascii="Verdana" w:hAnsi="Verdana"/>
          <w:color w:val="242021"/>
          <w:sz w:val="24"/>
          <w:szCs w:val="24"/>
        </w:rPr>
      </w:pPr>
    </w:p>
    <w:p w:rsidR="0080470B" w:rsidRDefault="0080470B" w:rsidP="00F35D60">
      <w:pPr>
        <w:ind w:firstLine="708"/>
        <w:jc w:val="both"/>
        <w:rPr>
          <w:rFonts w:ascii="Verdana" w:hAnsi="Verdana"/>
          <w:color w:val="242021"/>
          <w:sz w:val="24"/>
          <w:szCs w:val="24"/>
        </w:rPr>
      </w:pPr>
      <w:r>
        <w:rPr>
          <w:rFonts w:ascii="Verdana" w:hAnsi="Verdana"/>
          <w:color w:val="242021"/>
          <w:sz w:val="24"/>
          <w:szCs w:val="24"/>
        </w:rPr>
        <w:t>Las propiedades lógicas del concepto son dos:</w:t>
      </w:r>
      <w:r>
        <w:rPr>
          <w:rFonts w:ascii="Verdana" w:hAnsi="Verdana"/>
          <w:color w:val="242021"/>
        </w:rPr>
        <w:t xml:space="preserve"> </w:t>
      </w:r>
      <w:r w:rsidRPr="00F35D60">
        <w:rPr>
          <w:rFonts w:ascii="Verdana" w:hAnsi="Verdana"/>
          <w:b/>
          <w:bCs/>
          <w:color w:val="242021"/>
          <w:sz w:val="24"/>
          <w:szCs w:val="24"/>
        </w:rPr>
        <w:t xml:space="preserve">universalidad y </w:t>
      </w:r>
      <w:proofErr w:type="spellStart"/>
      <w:r w:rsidRPr="00F35D60">
        <w:rPr>
          <w:rFonts w:ascii="Verdana" w:hAnsi="Verdana"/>
          <w:b/>
          <w:bCs/>
          <w:color w:val="242021"/>
          <w:sz w:val="24"/>
          <w:szCs w:val="24"/>
        </w:rPr>
        <w:t>predicabilidad</w:t>
      </w:r>
      <w:proofErr w:type="spellEnd"/>
      <w:r>
        <w:rPr>
          <w:rFonts w:ascii="Verdana" w:hAnsi="Verdana"/>
          <w:color w:val="242021"/>
          <w:sz w:val="24"/>
          <w:szCs w:val="24"/>
        </w:rPr>
        <w:t xml:space="preserve">. La universalidad es una relación que se da entre el concepto (entidad mental o intelectual) y los individuos a los que se refiere; por ejemplo, el concepto de “hombre” se obtiene a partir de los entes concretos como Juan, Pedro, Raúl, etc. Por otro lado, </w:t>
      </w:r>
      <w:r>
        <w:rPr>
          <w:rFonts w:ascii="Verdana" w:hAnsi="Verdana"/>
          <w:color w:val="242021"/>
          <w:sz w:val="24"/>
          <w:szCs w:val="24"/>
        </w:rPr>
        <w:lastRenderedPageBreak/>
        <w:t xml:space="preserve">la relación de </w:t>
      </w:r>
      <w:proofErr w:type="spellStart"/>
      <w:r>
        <w:rPr>
          <w:rFonts w:ascii="Verdana" w:hAnsi="Verdana"/>
          <w:color w:val="242021"/>
          <w:sz w:val="24"/>
          <w:szCs w:val="24"/>
        </w:rPr>
        <w:t>predicabilidad</w:t>
      </w:r>
      <w:proofErr w:type="spellEnd"/>
      <w:r>
        <w:rPr>
          <w:rFonts w:ascii="Verdana" w:hAnsi="Verdana"/>
          <w:color w:val="242021"/>
          <w:sz w:val="24"/>
          <w:szCs w:val="24"/>
        </w:rPr>
        <w:t xml:space="preserve"> consiste en aplicar el concepto a un individuo que cae precisamente bajo el concepto; por </w:t>
      </w:r>
      <w:proofErr w:type="gramStart"/>
      <w:r>
        <w:rPr>
          <w:rFonts w:ascii="Verdana" w:hAnsi="Verdana"/>
          <w:color w:val="242021"/>
          <w:sz w:val="24"/>
          <w:szCs w:val="24"/>
        </w:rPr>
        <w:t>ejemplo</w:t>
      </w:r>
      <w:proofErr w:type="gramEnd"/>
      <w:r>
        <w:rPr>
          <w:rFonts w:ascii="Verdana" w:hAnsi="Verdana"/>
          <w:color w:val="242021"/>
          <w:sz w:val="24"/>
          <w:szCs w:val="24"/>
        </w:rPr>
        <w:t xml:space="preserve"> cuando se afirma que Juan es hombre o que Raúl es hombre. La relación de </w:t>
      </w:r>
      <w:proofErr w:type="spellStart"/>
      <w:r>
        <w:rPr>
          <w:rFonts w:ascii="Verdana" w:hAnsi="Verdana"/>
          <w:color w:val="242021"/>
          <w:sz w:val="24"/>
          <w:szCs w:val="24"/>
        </w:rPr>
        <w:t>predicabilidad</w:t>
      </w:r>
      <w:proofErr w:type="spellEnd"/>
      <w:r>
        <w:rPr>
          <w:rFonts w:ascii="Verdana" w:hAnsi="Verdana"/>
          <w:color w:val="242021"/>
          <w:sz w:val="24"/>
          <w:szCs w:val="24"/>
        </w:rPr>
        <w:t xml:space="preserve"> tiene su fundamento o razón de ser en la universalidad del concepto.</w:t>
      </w:r>
    </w:p>
    <w:p w:rsidR="0080470B" w:rsidRDefault="0080470B" w:rsidP="0080470B">
      <w:pPr>
        <w:rPr>
          <w:rFonts w:ascii="Verdana" w:hAnsi="Verdana"/>
          <w:color w:val="242021"/>
          <w:sz w:val="24"/>
          <w:szCs w:val="24"/>
        </w:rPr>
      </w:pPr>
    </w:p>
    <w:p w:rsidR="0080470B" w:rsidRDefault="0080470B" w:rsidP="0080470B">
      <w:pPr>
        <w:jc w:val="center"/>
        <w:rPr>
          <w:rFonts w:ascii="Verdana" w:hAnsi="Verdana"/>
          <w:color w:val="242021"/>
          <w:sz w:val="24"/>
          <w:szCs w:val="24"/>
        </w:rPr>
      </w:pPr>
      <w:r>
        <w:rPr>
          <w:rFonts w:ascii="Verdana" w:hAnsi="Verdana"/>
          <w:noProof/>
          <w:color w:val="242021"/>
          <w:sz w:val="24"/>
          <w:szCs w:val="24"/>
        </w:rPr>
        <w:drawing>
          <wp:inline distT="0" distB="0" distL="0" distR="0">
            <wp:extent cx="5486400" cy="434340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400" cy="4343400"/>
                    </a:xfrm>
                    <a:prstGeom prst="rect">
                      <a:avLst/>
                    </a:prstGeom>
                    <a:noFill/>
                    <a:ln>
                      <a:noFill/>
                    </a:ln>
                  </pic:spPr>
                </pic:pic>
              </a:graphicData>
            </a:graphic>
          </wp:inline>
        </w:drawing>
      </w:r>
    </w:p>
    <w:p w:rsidR="0080470B" w:rsidRDefault="0080470B" w:rsidP="0080470B">
      <w:pPr>
        <w:jc w:val="both"/>
        <w:rPr>
          <w:rFonts w:ascii="Verdana" w:hAnsi="Verdana"/>
          <w:color w:val="242021"/>
          <w:sz w:val="24"/>
          <w:szCs w:val="24"/>
        </w:rPr>
      </w:pPr>
      <w:r>
        <w:rPr>
          <w:rFonts w:ascii="Verdana" w:hAnsi="Verdana"/>
          <w:color w:val="242021"/>
          <w:sz w:val="24"/>
          <w:szCs w:val="24"/>
        </w:rPr>
        <w:t xml:space="preserve">De las naranjas, manzanas, peras, uvas, etc., aprehendemos el concepto universal de </w:t>
      </w:r>
      <w:r w:rsidR="003F2977">
        <w:rPr>
          <w:rFonts w:ascii="Verdana" w:hAnsi="Verdana"/>
          <w:color w:val="242021"/>
          <w:sz w:val="24"/>
          <w:szCs w:val="24"/>
        </w:rPr>
        <w:t>“</w:t>
      </w:r>
      <w:r>
        <w:rPr>
          <w:rFonts w:ascii="Verdana" w:hAnsi="Verdana"/>
          <w:color w:val="242021"/>
          <w:sz w:val="24"/>
          <w:szCs w:val="24"/>
        </w:rPr>
        <w:t xml:space="preserve">fruta”; y luego predicamos que las naranjas son frutas. </w:t>
      </w:r>
      <w:r w:rsidRPr="003F2977">
        <w:rPr>
          <w:rFonts w:ascii="Verdana" w:hAnsi="Verdana"/>
          <w:b/>
          <w:bCs/>
          <w:color w:val="242021"/>
          <w:sz w:val="24"/>
          <w:szCs w:val="24"/>
        </w:rPr>
        <w:t>La universalidad puede ser material y formal.</w:t>
      </w:r>
      <w:r>
        <w:rPr>
          <w:rFonts w:ascii="Verdana" w:hAnsi="Verdana"/>
          <w:color w:val="242021"/>
          <w:sz w:val="24"/>
          <w:szCs w:val="24"/>
        </w:rPr>
        <w:t xml:space="preserve"> En el primer sentido</w:t>
      </w:r>
      <w:r w:rsidR="003F2977">
        <w:rPr>
          <w:rFonts w:ascii="Verdana" w:hAnsi="Verdana"/>
          <w:color w:val="242021"/>
          <w:sz w:val="24"/>
          <w:szCs w:val="24"/>
        </w:rPr>
        <w:t>,</w:t>
      </w:r>
      <w:r>
        <w:rPr>
          <w:rFonts w:ascii="Verdana" w:hAnsi="Verdana"/>
          <w:color w:val="242021"/>
          <w:sz w:val="24"/>
          <w:szCs w:val="24"/>
        </w:rPr>
        <w:t xml:space="preserve"> se hace hincapié tanto en el resultado de la aprehensión, el concepto mismo, como en los individuos singulares; mientras que en la universalidad formal se considera más bien el conocimiento de la determinación, naturaleza o esencia. La </w:t>
      </w:r>
      <w:proofErr w:type="spellStart"/>
      <w:r>
        <w:rPr>
          <w:rFonts w:ascii="Verdana" w:hAnsi="Verdana"/>
          <w:color w:val="242021"/>
          <w:sz w:val="24"/>
          <w:szCs w:val="24"/>
        </w:rPr>
        <w:t>predicabilidad</w:t>
      </w:r>
      <w:proofErr w:type="spellEnd"/>
      <w:r>
        <w:rPr>
          <w:rFonts w:ascii="Verdana" w:hAnsi="Verdana"/>
          <w:color w:val="242021"/>
          <w:sz w:val="24"/>
          <w:szCs w:val="24"/>
        </w:rPr>
        <w:t xml:space="preserve"> también es doble: material y formal. Es material cuando nos referimos al conjunto de conceptos que pueden predicarse de diferentes sujetos. Aristóteles distinguió diez tipos de </w:t>
      </w:r>
      <w:proofErr w:type="spellStart"/>
      <w:r>
        <w:rPr>
          <w:rFonts w:ascii="Verdana" w:hAnsi="Verdana"/>
          <w:color w:val="242021"/>
          <w:sz w:val="24"/>
          <w:szCs w:val="24"/>
        </w:rPr>
        <w:t>predicabilidad</w:t>
      </w:r>
      <w:proofErr w:type="spellEnd"/>
      <w:r>
        <w:rPr>
          <w:rFonts w:ascii="Verdana" w:hAnsi="Verdana"/>
          <w:color w:val="242021"/>
          <w:sz w:val="24"/>
          <w:szCs w:val="24"/>
        </w:rPr>
        <w:t xml:space="preserve"> material y se les denomina “categorías” o “predicamentos”. Por su parte la </w:t>
      </w:r>
      <w:proofErr w:type="spellStart"/>
      <w:r>
        <w:rPr>
          <w:rFonts w:ascii="Verdana" w:hAnsi="Verdana"/>
          <w:color w:val="242021"/>
          <w:sz w:val="24"/>
          <w:szCs w:val="24"/>
        </w:rPr>
        <w:t>predicabilidad</w:t>
      </w:r>
      <w:proofErr w:type="spellEnd"/>
      <w:r>
        <w:rPr>
          <w:rFonts w:ascii="Verdana" w:hAnsi="Verdana"/>
          <w:color w:val="242021"/>
          <w:sz w:val="24"/>
          <w:szCs w:val="24"/>
        </w:rPr>
        <w:t xml:space="preserve"> formal se refiere más bien al modo como el predicado se aplica al sujeto. Aristóteles distinguió cinco grupos, llamados “categoremas” o “predicables”. De esto hablaremos más abajo. La aprehensión de la naturaleza de las cosas es doble: absoluta o relativa. La primera se denomina “abstracción”, la segunda “comparación”. La abstracción es la aprehensión de un objeto a partir de otros de menor extensión, es decir, parte de objetos de menor extensión (denominados a quo) y obtiene uno de mayor extensión (denominado universal metafísico). La abstracción es un medio por el cual pasamos de un nivel inferior a otro de mayor extensión. Por ejemplo, las sillas, las mesas, las camas, </w:t>
      </w:r>
      <w:proofErr w:type="gramStart"/>
      <w:r>
        <w:rPr>
          <w:rFonts w:ascii="Verdana" w:hAnsi="Verdana"/>
          <w:color w:val="242021"/>
          <w:sz w:val="24"/>
          <w:szCs w:val="24"/>
        </w:rPr>
        <w:t>etc.,</w:t>
      </w:r>
      <w:proofErr w:type="gramEnd"/>
      <w:r>
        <w:rPr>
          <w:rFonts w:ascii="Verdana" w:hAnsi="Verdana"/>
          <w:color w:val="242021"/>
          <w:sz w:val="24"/>
          <w:szCs w:val="24"/>
        </w:rPr>
        <w:t xml:space="preserve"> forman parte de un universal mayor: muebles. Los gatos, los tigres, los</w:t>
      </w:r>
      <w:r>
        <w:rPr>
          <w:rFonts w:ascii="Verdana" w:hAnsi="Verdana"/>
          <w:color w:val="242021"/>
        </w:rPr>
        <w:br/>
      </w:r>
      <w:r>
        <w:rPr>
          <w:rFonts w:ascii="Verdana" w:hAnsi="Verdana"/>
          <w:color w:val="242021"/>
          <w:sz w:val="24"/>
          <w:szCs w:val="24"/>
        </w:rPr>
        <w:t>leones, etc., pertenecen a un universal mayor que son los felinos. Pero los felinos, los cánidos, los equinos, etc., pertenecen a un universal mayor que son los</w:t>
      </w:r>
      <w:r>
        <w:rPr>
          <w:rFonts w:ascii="Verdana" w:hAnsi="Verdana"/>
          <w:color w:val="242021"/>
        </w:rPr>
        <w:br/>
      </w:r>
      <w:r>
        <w:rPr>
          <w:rFonts w:ascii="Verdana" w:hAnsi="Verdana"/>
          <w:color w:val="242021"/>
          <w:sz w:val="24"/>
          <w:szCs w:val="24"/>
        </w:rPr>
        <w:t>mamíferos. A este procedimiento lo denominamos abstracción total. Ahora bien, si la abstracción consiste en separar la forma de un sujeto material, entonces</w:t>
      </w:r>
      <w:r>
        <w:rPr>
          <w:rFonts w:ascii="Verdana" w:hAnsi="Verdana"/>
          <w:color w:val="242021"/>
        </w:rPr>
        <w:br/>
      </w:r>
      <w:r>
        <w:rPr>
          <w:rFonts w:ascii="Verdana" w:hAnsi="Verdana"/>
          <w:color w:val="242021"/>
          <w:sz w:val="24"/>
          <w:szCs w:val="24"/>
        </w:rPr>
        <w:t xml:space="preserve">se obtiene la abstracción formal. Por su parte, la comparación es la aprehensión que conoce de manera relativa a otros inferiores (ad </w:t>
      </w:r>
      <w:proofErr w:type="spellStart"/>
      <w:r>
        <w:rPr>
          <w:rFonts w:ascii="Verdana" w:hAnsi="Verdana"/>
          <w:color w:val="242021"/>
          <w:sz w:val="24"/>
          <w:szCs w:val="24"/>
        </w:rPr>
        <w:t>quem</w:t>
      </w:r>
      <w:proofErr w:type="spellEnd"/>
      <w:r>
        <w:rPr>
          <w:rFonts w:ascii="Verdana" w:hAnsi="Verdana"/>
          <w:color w:val="242021"/>
          <w:sz w:val="24"/>
          <w:szCs w:val="24"/>
        </w:rPr>
        <w:t>) y su punto de</w:t>
      </w:r>
      <w:r>
        <w:rPr>
          <w:rFonts w:ascii="Verdana" w:hAnsi="Verdana"/>
          <w:color w:val="242021"/>
        </w:rPr>
        <w:br/>
      </w:r>
      <w:r>
        <w:rPr>
          <w:rFonts w:ascii="Verdana" w:hAnsi="Verdana"/>
          <w:color w:val="242021"/>
          <w:sz w:val="24"/>
          <w:szCs w:val="24"/>
        </w:rPr>
        <w:t xml:space="preserve">llegada recibe el nombre de universal lógico. El concepto puede ser formal u objetivo. Formal en tanto que es producido por el intelecto y existe en él; objetivo </w:t>
      </w:r>
      <w:proofErr w:type="gramStart"/>
      <w:r>
        <w:rPr>
          <w:rFonts w:ascii="Verdana" w:hAnsi="Verdana"/>
          <w:color w:val="242021"/>
          <w:sz w:val="24"/>
          <w:szCs w:val="24"/>
        </w:rPr>
        <w:t>en relación al</w:t>
      </w:r>
      <w:proofErr w:type="gramEnd"/>
      <w:r>
        <w:rPr>
          <w:rFonts w:ascii="Verdana" w:hAnsi="Verdana"/>
          <w:color w:val="242021"/>
          <w:sz w:val="24"/>
          <w:szCs w:val="24"/>
        </w:rPr>
        <w:t xml:space="preserve"> contenido del concepto mismo. El formal pertenece al estudio de la psicología, el objetivo a la lógica.</w:t>
      </w:r>
    </w:p>
    <w:p w:rsidR="0080470B" w:rsidRDefault="0080470B" w:rsidP="0080470B">
      <w:pPr>
        <w:rPr>
          <w:rFonts w:ascii="Verdana" w:hAnsi="Verdana"/>
          <w:color w:val="242021"/>
          <w:sz w:val="24"/>
          <w:szCs w:val="24"/>
        </w:rPr>
      </w:pPr>
    </w:p>
    <w:p w:rsidR="0080470B" w:rsidRPr="009C1032" w:rsidRDefault="0080470B" w:rsidP="0080470B">
      <w:pPr>
        <w:rPr>
          <w:rFonts w:ascii="Verdana" w:hAnsi="Verdana"/>
          <w:b/>
          <w:bCs/>
          <w:color w:val="242021"/>
          <w:sz w:val="24"/>
          <w:szCs w:val="24"/>
        </w:rPr>
      </w:pPr>
      <w:r w:rsidRPr="009C1032">
        <w:rPr>
          <w:rFonts w:ascii="Verdana" w:hAnsi="Verdana"/>
          <w:b/>
          <w:bCs/>
          <w:color w:val="242021"/>
          <w:sz w:val="24"/>
          <w:szCs w:val="24"/>
        </w:rPr>
        <w:t>2.2 Ley de la extensión y la comprensión</w:t>
      </w:r>
    </w:p>
    <w:p w:rsidR="0080470B" w:rsidRDefault="0080470B" w:rsidP="0080470B">
      <w:pPr>
        <w:rPr>
          <w:rFonts w:ascii="Verdana" w:hAnsi="Verdana"/>
          <w:color w:val="242021"/>
          <w:sz w:val="24"/>
          <w:szCs w:val="24"/>
        </w:rPr>
      </w:pPr>
    </w:p>
    <w:p w:rsidR="0080470B" w:rsidRDefault="009C1032" w:rsidP="0080470B">
      <w:pPr>
        <w:jc w:val="both"/>
        <w:rPr>
          <w:rFonts w:ascii="Verdana" w:hAnsi="Verdana"/>
          <w:color w:val="242021"/>
          <w:sz w:val="24"/>
          <w:szCs w:val="24"/>
        </w:rPr>
      </w:pPr>
      <w:r>
        <w:rPr>
          <w:rFonts w:ascii="Verdana" w:hAnsi="Verdana"/>
          <w:color w:val="242021"/>
          <w:sz w:val="24"/>
          <w:szCs w:val="24"/>
        </w:rPr>
        <w:t>E</w:t>
      </w:r>
      <w:r w:rsidRPr="009C1032">
        <w:rPr>
          <w:rFonts w:ascii="Verdana" w:hAnsi="Verdana"/>
          <w:color w:val="242021"/>
          <w:sz w:val="24"/>
          <w:szCs w:val="24"/>
        </w:rPr>
        <w:t>l concepto tiene dos propiedades fundamentales: comprensión y extensión</w:t>
      </w:r>
      <w:r w:rsidR="0080470B">
        <w:rPr>
          <w:rFonts w:ascii="Verdana" w:hAnsi="Verdana"/>
          <w:color w:val="242021"/>
          <w:sz w:val="24"/>
          <w:szCs w:val="24"/>
        </w:rPr>
        <w:t>. La comprensión se</w:t>
      </w:r>
      <w:r w:rsidR="0080470B">
        <w:t xml:space="preserve"> </w:t>
      </w:r>
      <w:r w:rsidR="0080470B">
        <w:rPr>
          <w:rFonts w:ascii="Verdana" w:hAnsi="Verdana"/>
          <w:color w:val="242021"/>
          <w:sz w:val="24"/>
          <w:szCs w:val="24"/>
        </w:rPr>
        <w:t>refiere a las notas constitutivas del</w:t>
      </w:r>
      <w:r>
        <w:rPr>
          <w:rFonts w:ascii="Verdana" w:hAnsi="Verdana"/>
          <w:color w:val="242021"/>
          <w:sz w:val="24"/>
          <w:szCs w:val="24"/>
        </w:rPr>
        <w:t xml:space="preserve"> </w:t>
      </w:r>
      <w:r w:rsidR="0080470B">
        <w:rPr>
          <w:rFonts w:ascii="Verdana" w:hAnsi="Verdana"/>
          <w:color w:val="242021"/>
          <w:sz w:val="24"/>
          <w:szCs w:val="24"/>
        </w:rPr>
        <w:t>concepto; la</w:t>
      </w:r>
      <w:r w:rsidR="0080470B">
        <w:rPr>
          <w:rFonts w:ascii="Verdana" w:hAnsi="Verdana"/>
          <w:color w:val="242021"/>
        </w:rPr>
        <w:t xml:space="preserve"> </w:t>
      </w:r>
      <w:r w:rsidR="0080470B">
        <w:rPr>
          <w:rFonts w:ascii="Verdana" w:hAnsi="Verdana"/>
          <w:color w:val="242021"/>
          <w:sz w:val="24"/>
          <w:szCs w:val="24"/>
        </w:rPr>
        <w:t>extensión al número de individuos que caen bajo el concepto o los individuos a los que se aplica la idea. Por ejemplo, mientras que el concepto de “hombre” en la filosofía aristotélica tiene dos notas constitutivas: animal y racional; el concepto de “vocal” desde el punto de vista de la extensión se refiere a las letras:</w:t>
      </w:r>
      <w:r w:rsidR="003F2977">
        <w:rPr>
          <w:rFonts w:ascii="Verdana" w:hAnsi="Verdana"/>
          <w:color w:val="242021"/>
        </w:rPr>
        <w:t xml:space="preserve"> </w:t>
      </w:r>
      <w:r w:rsidR="0080470B">
        <w:rPr>
          <w:rFonts w:ascii="Verdana" w:hAnsi="Verdana"/>
          <w:color w:val="242021"/>
          <w:sz w:val="24"/>
          <w:szCs w:val="24"/>
        </w:rPr>
        <w:t>a, e, i, o y u.</w:t>
      </w:r>
    </w:p>
    <w:p w:rsidR="0080470B" w:rsidRDefault="0080470B" w:rsidP="0080470B">
      <w:pPr>
        <w:jc w:val="center"/>
        <w:rPr>
          <w:rFonts w:ascii="Verdana" w:hAnsi="Verdana"/>
          <w:color w:val="242021"/>
          <w:sz w:val="24"/>
          <w:szCs w:val="24"/>
        </w:rPr>
      </w:pPr>
    </w:p>
    <w:p w:rsidR="0080470B" w:rsidRDefault="0080470B" w:rsidP="0080470B">
      <w:pPr>
        <w:jc w:val="center"/>
        <w:rPr>
          <w:rFonts w:ascii="Verdana" w:hAnsi="Verdana"/>
          <w:color w:val="242021"/>
          <w:sz w:val="24"/>
          <w:szCs w:val="24"/>
        </w:rPr>
      </w:pPr>
      <w:r>
        <w:rPr>
          <w:rFonts w:ascii="Verdana" w:hAnsi="Verdana"/>
          <w:noProof/>
          <w:color w:val="242021"/>
          <w:sz w:val="24"/>
          <w:szCs w:val="24"/>
        </w:rPr>
        <w:drawing>
          <wp:inline distT="0" distB="0" distL="0" distR="0">
            <wp:extent cx="5486400" cy="12954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86400" cy="1295400"/>
                    </a:xfrm>
                    <a:prstGeom prst="rect">
                      <a:avLst/>
                    </a:prstGeom>
                    <a:noFill/>
                    <a:ln>
                      <a:noFill/>
                    </a:ln>
                  </pic:spPr>
                </pic:pic>
              </a:graphicData>
            </a:graphic>
          </wp:inline>
        </w:drawing>
      </w:r>
    </w:p>
    <w:p w:rsidR="0080470B" w:rsidRDefault="0080470B" w:rsidP="0080470B">
      <w:pPr>
        <w:jc w:val="center"/>
        <w:rPr>
          <w:rFonts w:ascii="Verdana" w:hAnsi="Verdana"/>
          <w:color w:val="242021"/>
          <w:sz w:val="24"/>
          <w:szCs w:val="24"/>
        </w:rPr>
      </w:pPr>
    </w:p>
    <w:p w:rsidR="0080470B" w:rsidRDefault="0080470B" w:rsidP="0080470B">
      <w:pPr>
        <w:jc w:val="center"/>
        <w:rPr>
          <w:rFonts w:ascii="Verdana" w:hAnsi="Verdana"/>
          <w:color w:val="242021"/>
          <w:sz w:val="24"/>
          <w:szCs w:val="24"/>
        </w:rPr>
      </w:pPr>
    </w:p>
    <w:p w:rsidR="0080470B" w:rsidRDefault="0080470B" w:rsidP="0080470B">
      <w:pPr>
        <w:jc w:val="both"/>
        <w:rPr>
          <w:rFonts w:ascii="Verdana" w:hAnsi="Verdana"/>
          <w:color w:val="242021"/>
          <w:sz w:val="24"/>
          <w:szCs w:val="24"/>
        </w:rPr>
      </w:pPr>
      <w:r>
        <w:rPr>
          <w:rFonts w:ascii="Verdana" w:hAnsi="Verdana"/>
          <w:color w:val="242021"/>
          <w:sz w:val="24"/>
          <w:szCs w:val="24"/>
        </w:rPr>
        <w:t xml:space="preserve">Hay conceptos que tienen </w:t>
      </w:r>
      <w:proofErr w:type="gramStart"/>
      <w:r>
        <w:rPr>
          <w:rFonts w:ascii="Verdana" w:hAnsi="Verdana"/>
          <w:color w:val="242021"/>
          <w:sz w:val="24"/>
          <w:szCs w:val="24"/>
        </w:rPr>
        <w:t>comprensión</w:t>
      </w:r>
      <w:proofErr w:type="gramEnd"/>
      <w:r>
        <w:rPr>
          <w:rFonts w:ascii="Verdana" w:hAnsi="Verdana"/>
          <w:color w:val="242021"/>
          <w:sz w:val="24"/>
          <w:szCs w:val="24"/>
        </w:rPr>
        <w:t xml:space="preserve"> pero no tienen extensión. Por ejemplo, el concepto de “</w:t>
      </w:r>
      <w:proofErr w:type="spellStart"/>
      <w:r>
        <w:rPr>
          <w:rFonts w:ascii="Verdana" w:hAnsi="Verdana"/>
          <w:color w:val="242021"/>
          <w:sz w:val="24"/>
          <w:szCs w:val="24"/>
        </w:rPr>
        <w:t>pegaso</w:t>
      </w:r>
      <w:proofErr w:type="spellEnd"/>
      <w:r>
        <w:rPr>
          <w:rFonts w:ascii="Verdana" w:hAnsi="Verdana"/>
          <w:color w:val="242021"/>
          <w:sz w:val="24"/>
          <w:szCs w:val="24"/>
        </w:rPr>
        <w:t>”, tiene dos notas: caballo y alado, pero su extensión es vacía,</w:t>
      </w:r>
      <w:r>
        <w:rPr>
          <w:rFonts w:ascii="Verdana" w:hAnsi="Verdana"/>
          <w:color w:val="242021"/>
        </w:rPr>
        <w:br/>
      </w:r>
      <w:r>
        <w:rPr>
          <w:rFonts w:ascii="Verdana" w:hAnsi="Verdana"/>
          <w:color w:val="242021"/>
          <w:sz w:val="24"/>
          <w:szCs w:val="24"/>
        </w:rPr>
        <w:t xml:space="preserve">porque en la realidad material no existe. El concepto de mayor extensión es el del </w:t>
      </w:r>
      <w:r w:rsidR="003F2977">
        <w:rPr>
          <w:rFonts w:ascii="Verdana" w:hAnsi="Verdana"/>
          <w:color w:val="242021"/>
          <w:sz w:val="24"/>
          <w:szCs w:val="24"/>
        </w:rPr>
        <w:t>“</w:t>
      </w:r>
      <w:r>
        <w:rPr>
          <w:rFonts w:ascii="Verdana" w:hAnsi="Verdana"/>
          <w:color w:val="242021"/>
          <w:sz w:val="24"/>
          <w:szCs w:val="24"/>
        </w:rPr>
        <w:t>ser”, pero al mismo tiempo es el más pobre desde el punto de vista de la comprensión, ya que lo único que podemos decir es que realiza el acto de ser o de existir. De estas dos propiedades de la idea, surge la ley de la comprensión y la extensión: a mayor comprensión menor extensión y a mayor extensión menor</w:t>
      </w:r>
      <w:r>
        <w:rPr>
          <w:rFonts w:ascii="Verdana" w:hAnsi="Verdana"/>
          <w:color w:val="242021"/>
        </w:rPr>
        <w:br/>
      </w:r>
      <w:r>
        <w:rPr>
          <w:rFonts w:ascii="Verdana" w:hAnsi="Verdana"/>
          <w:color w:val="242021"/>
          <w:sz w:val="24"/>
          <w:szCs w:val="24"/>
        </w:rPr>
        <w:t>comprensión. Por ejemplo, “hombre” tiene una nota más que “animal”, pero la extensión de “hombre” es menor que “animal”: hay más animales que hombres.</w:t>
      </w:r>
      <w:r>
        <w:rPr>
          <w:rFonts w:ascii="Verdana" w:hAnsi="Verdana"/>
          <w:color w:val="242021"/>
        </w:rPr>
        <w:br/>
      </w:r>
      <w:r>
        <w:rPr>
          <w:rFonts w:ascii="Verdana" w:hAnsi="Verdana"/>
          <w:color w:val="242021"/>
          <w:sz w:val="24"/>
          <w:szCs w:val="24"/>
        </w:rPr>
        <w:t xml:space="preserve">Asimismo, “americano” tiene una característica más en su comprensión que “hombre”, pero su extensión es menor que “hombre”. E inversamente, la mayor extensión de “mexicano” respecto de “jarocho” (porque hay más mexicanos que jarochos), </w:t>
      </w:r>
      <w:r w:rsidR="003F2977">
        <w:rPr>
          <w:rFonts w:ascii="Verdana" w:hAnsi="Verdana"/>
          <w:color w:val="242021"/>
          <w:sz w:val="24"/>
          <w:szCs w:val="24"/>
        </w:rPr>
        <w:t>“</w:t>
      </w:r>
      <w:r>
        <w:rPr>
          <w:rFonts w:ascii="Verdana" w:hAnsi="Verdana"/>
          <w:color w:val="242021"/>
          <w:sz w:val="24"/>
          <w:szCs w:val="24"/>
        </w:rPr>
        <w:t>mexicano” tiene menor comprensión que “jarocho”. Vea el siguiente ejemplo:</w:t>
      </w:r>
    </w:p>
    <w:p w:rsidR="0080470B" w:rsidRDefault="0080470B" w:rsidP="0080470B">
      <w:pPr>
        <w:jc w:val="center"/>
        <w:rPr>
          <w:rFonts w:ascii="Verdana" w:hAnsi="Verdana"/>
          <w:color w:val="242021"/>
          <w:sz w:val="24"/>
          <w:szCs w:val="24"/>
        </w:rPr>
      </w:pPr>
    </w:p>
    <w:p w:rsidR="0080470B" w:rsidRDefault="0080470B" w:rsidP="0080470B">
      <w:pPr>
        <w:jc w:val="center"/>
        <w:rPr>
          <w:rFonts w:ascii="Verdana" w:hAnsi="Verdana"/>
          <w:color w:val="242021"/>
          <w:sz w:val="24"/>
          <w:szCs w:val="24"/>
        </w:rPr>
      </w:pPr>
      <w:r>
        <w:rPr>
          <w:rFonts w:ascii="Verdana" w:hAnsi="Verdana"/>
          <w:noProof/>
          <w:color w:val="242021"/>
          <w:sz w:val="24"/>
          <w:szCs w:val="24"/>
        </w:rPr>
        <w:drawing>
          <wp:inline distT="0" distB="0" distL="0" distR="0">
            <wp:extent cx="6686550" cy="364807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86550" cy="3648075"/>
                    </a:xfrm>
                    <a:prstGeom prst="rect">
                      <a:avLst/>
                    </a:prstGeom>
                    <a:noFill/>
                    <a:ln>
                      <a:noFill/>
                    </a:ln>
                  </pic:spPr>
                </pic:pic>
              </a:graphicData>
            </a:graphic>
          </wp:inline>
        </w:drawing>
      </w:r>
    </w:p>
    <w:p w:rsidR="0080470B" w:rsidRDefault="0080470B" w:rsidP="0080470B">
      <w:pPr>
        <w:jc w:val="both"/>
        <w:rPr>
          <w:rFonts w:ascii="Verdana" w:hAnsi="Verdana"/>
          <w:color w:val="242021"/>
          <w:sz w:val="24"/>
          <w:szCs w:val="24"/>
        </w:rPr>
      </w:pPr>
    </w:p>
    <w:p w:rsidR="003F2977" w:rsidRDefault="003F2977" w:rsidP="0080470B">
      <w:pPr>
        <w:jc w:val="both"/>
        <w:rPr>
          <w:rFonts w:ascii="Verdana" w:hAnsi="Verdana"/>
          <w:color w:val="242021"/>
          <w:sz w:val="24"/>
          <w:szCs w:val="24"/>
        </w:rPr>
      </w:pPr>
    </w:p>
    <w:p w:rsidR="003F2977" w:rsidRDefault="003F2977" w:rsidP="0080470B">
      <w:pPr>
        <w:jc w:val="both"/>
        <w:rPr>
          <w:rFonts w:ascii="Verdana" w:hAnsi="Verdana"/>
          <w:color w:val="242021"/>
          <w:sz w:val="24"/>
          <w:szCs w:val="24"/>
        </w:rPr>
      </w:pPr>
    </w:p>
    <w:p w:rsidR="0080470B" w:rsidRPr="003F2977" w:rsidRDefault="0080470B" w:rsidP="0080470B">
      <w:pPr>
        <w:jc w:val="both"/>
        <w:rPr>
          <w:rFonts w:ascii="Verdana" w:hAnsi="Verdana"/>
          <w:b/>
          <w:bCs/>
          <w:color w:val="7030A0"/>
          <w:sz w:val="28"/>
          <w:szCs w:val="28"/>
        </w:rPr>
      </w:pPr>
      <w:r w:rsidRPr="003F2977">
        <w:rPr>
          <w:rFonts w:ascii="Verdana" w:hAnsi="Verdana"/>
          <w:b/>
          <w:bCs/>
          <w:color w:val="7030A0"/>
          <w:sz w:val="28"/>
          <w:szCs w:val="28"/>
        </w:rPr>
        <w:t xml:space="preserve">A c t i v i d a d   </w:t>
      </w:r>
    </w:p>
    <w:p w:rsidR="0080470B" w:rsidRPr="003F2977" w:rsidRDefault="0080470B" w:rsidP="0080470B">
      <w:pPr>
        <w:jc w:val="both"/>
        <w:rPr>
          <w:rFonts w:ascii="Verdana" w:hAnsi="Verdana"/>
          <w:color w:val="242021"/>
        </w:rPr>
      </w:pPr>
    </w:p>
    <w:p w:rsidR="0080470B" w:rsidRPr="003F2977" w:rsidRDefault="0080470B" w:rsidP="0080470B">
      <w:pPr>
        <w:pStyle w:val="Prrafodelista"/>
        <w:numPr>
          <w:ilvl w:val="0"/>
          <w:numId w:val="6"/>
        </w:numPr>
        <w:jc w:val="both"/>
        <w:rPr>
          <w:rFonts w:ascii="Verdana" w:hAnsi="Verdana"/>
          <w:color w:val="242021"/>
        </w:rPr>
      </w:pPr>
      <w:r w:rsidRPr="003F2977">
        <w:rPr>
          <w:rFonts w:ascii="Verdana" w:hAnsi="Verdana"/>
          <w:color w:val="242021"/>
        </w:rPr>
        <w:t>Nombra lo que tienen en común cada uno de los siguientes grupos, es decir,</w:t>
      </w:r>
      <w:r w:rsidRPr="003F2977">
        <w:rPr>
          <w:rFonts w:ascii="Verdana" w:hAnsi="Verdana"/>
          <w:color w:val="242021"/>
          <w:sz w:val="20"/>
          <w:szCs w:val="20"/>
        </w:rPr>
        <w:t xml:space="preserve"> </w:t>
      </w:r>
      <w:r w:rsidRPr="003F2977">
        <w:rPr>
          <w:rFonts w:ascii="Verdana" w:hAnsi="Verdana"/>
          <w:color w:val="242021"/>
        </w:rPr>
        <w:t>abstrae lo que tienen en común.</w:t>
      </w:r>
    </w:p>
    <w:p w:rsidR="0035445C" w:rsidRDefault="0035445C" w:rsidP="0080470B">
      <w:pPr>
        <w:pStyle w:val="Prrafodelista"/>
        <w:ind w:left="1440"/>
        <w:jc w:val="both"/>
        <w:rPr>
          <w:rFonts w:ascii="Verdana" w:hAnsi="Verdana"/>
          <w:color w:val="242021"/>
        </w:rPr>
      </w:pPr>
    </w:p>
    <w:p w:rsidR="0080470B" w:rsidRPr="003F2977" w:rsidRDefault="0080470B" w:rsidP="0080470B">
      <w:pPr>
        <w:pStyle w:val="Prrafodelista"/>
        <w:ind w:left="1440"/>
        <w:jc w:val="both"/>
        <w:rPr>
          <w:rFonts w:ascii="Verdana" w:hAnsi="Verdana"/>
          <w:color w:val="242021"/>
          <w:sz w:val="20"/>
          <w:szCs w:val="20"/>
        </w:rPr>
      </w:pPr>
      <w:r w:rsidRPr="003F2977">
        <w:rPr>
          <w:rFonts w:ascii="Verdana" w:hAnsi="Verdana"/>
          <w:color w:val="242021"/>
        </w:rPr>
        <w:lastRenderedPageBreak/>
        <w:t xml:space="preserve">1. Panadero, </w:t>
      </w:r>
      <w:r w:rsidR="0035445C">
        <w:rPr>
          <w:rFonts w:ascii="Verdana" w:hAnsi="Verdana"/>
          <w:color w:val="242021"/>
        </w:rPr>
        <w:t>zapatero</w:t>
      </w:r>
      <w:r w:rsidRPr="003F2977">
        <w:rPr>
          <w:rFonts w:ascii="Verdana" w:hAnsi="Verdana"/>
          <w:color w:val="242021"/>
        </w:rPr>
        <w:t xml:space="preserve">, </w:t>
      </w:r>
      <w:r w:rsidR="0035445C">
        <w:rPr>
          <w:rFonts w:ascii="Verdana" w:hAnsi="Verdana"/>
          <w:color w:val="242021"/>
        </w:rPr>
        <w:t>gasfíter</w:t>
      </w:r>
      <w:r w:rsidRPr="003F2977">
        <w:rPr>
          <w:rFonts w:ascii="Verdana" w:hAnsi="Verdana"/>
          <w:color w:val="242021"/>
        </w:rPr>
        <w:t>, carpintero.</w:t>
      </w:r>
    </w:p>
    <w:tbl>
      <w:tblPr>
        <w:tblStyle w:val="Tablaconcuadrcula"/>
        <w:tblW w:w="0" w:type="auto"/>
        <w:tblInd w:w="-176" w:type="dxa"/>
        <w:tblLook w:val="04A0" w:firstRow="1" w:lastRow="0" w:firstColumn="1" w:lastColumn="0" w:noHBand="0" w:noVBand="1"/>
      </w:tblPr>
      <w:tblGrid>
        <w:gridCol w:w="10932"/>
      </w:tblGrid>
      <w:tr w:rsidR="0080470B" w:rsidRPr="003F2977" w:rsidTr="0080470B">
        <w:tc>
          <w:tcPr>
            <w:tcW w:w="10932" w:type="dxa"/>
            <w:tcBorders>
              <w:top w:val="single" w:sz="4" w:space="0" w:color="auto"/>
              <w:left w:val="single" w:sz="4" w:space="0" w:color="auto"/>
              <w:bottom w:val="single" w:sz="4" w:space="0" w:color="auto"/>
              <w:right w:val="single" w:sz="4" w:space="0" w:color="auto"/>
            </w:tcBorders>
          </w:tcPr>
          <w:p w:rsidR="0080470B" w:rsidRPr="003F2977" w:rsidRDefault="0080470B">
            <w:pPr>
              <w:pStyle w:val="Prrafodelista"/>
              <w:ind w:left="0"/>
              <w:jc w:val="both"/>
              <w:rPr>
                <w:rFonts w:ascii="Verdana" w:hAnsi="Verdana"/>
                <w:color w:val="242021"/>
              </w:rPr>
            </w:pPr>
          </w:p>
          <w:p w:rsidR="0080470B" w:rsidRPr="003F2977" w:rsidRDefault="0080470B">
            <w:pPr>
              <w:pStyle w:val="Prrafodelista"/>
              <w:ind w:left="0"/>
              <w:jc w:val="both"/>
              <w:rPr>
                <w:rFonts w:ascii="Verdana" w:hAnsi="Verdana"/>
                <w:color w:val="242021"/>
              </w:rPr>
            </w:pPr>
          </w:p>
        </w:tc>
      </w:tr>
    </w:tbl>
    <w:p w:rsidR="0035445C" w:rsidRDefault="0035445C" w:rsidP="0080470B">
      <w:pPr>
        <w:pStyle w:val="Prrafodelista"/>
        <w:ind w:left="1440"/>
        <w:jc w:val="both"/>
        <w:rPr>
          <w:rFonts w:ascii="Verdana" w:hAnsi="Verdana"/>
          <w:color w:val="242021"/>
        </w:rPr>
      </w:pPr>
    </w:p>
    <w:p w:rsidR="0080470B" w:rsidRPr="003F2977" w:rsidRDefault="0080470B" w:rsidP="0080470B">
      <w:pPr>
        <w:pStyle w:val="Prrafodelista"/>
        <w:ind w:left="1440"/>
        <w:jc w:val="both"/>
        <w:rPr>
          <w:rFonts w:ascii="Verdana" w:hAnsi="Verdana"/>
          <w:color w:val="242021"/>
        </w:rPr>
      </w:pPr>
      <w:r w:rsidRPr="003F2977">
        <w:rPr>
          <w:rFonts w:ascii="Verdana" w:hAnsi="Verdana"/>
          <w:color w:val="242021"/>
        </w:rPr>
        <w:t xml:space="preserve">2. Futbolista, </w:t>
      </w:r>
      <w:r w:rsidR="0035445C">
        <w:rPr>
          <w:rFonts w:ascii="Verdana" w:hAnsi="Verdana"/>
          <w:color w:val="242021"/>
        </w:rPr>
        <w:t>basquetbolista</w:t>
      </w:r>
      <w:r w:rsidRPr="003F2977">
        <w:rPr>
          <w:rFonts w:ascii="Verdana" w:hAnsi="Verdana"/>
          <w:color w:val="242021"/>
        </w:rPr>
        <w:t>, nadador</w:t>
      </w:r>
      <w:r w:rsidR="0035445C">
        <w:rPr>
          <w:rFonts w:ascii="Verdana" w:hAnsi="Verdana"/>
          <w:color w:val="242021"/>
        </w:rPr>
        <w:t>, ciclista</w:t>
      </w:r>
      <w:r w:rsidRPr="003F2977">
        <w:rPr>
          <w:rFonts w:ascii="Verdana" w:hAnsi="Verdana"/>
          <w:color w:val="242021"/>
        </w:rPr>
        <w:t>.</w:t>
      </w:r>
    </w:p>
    <w:tbl>
      <w:tblPr>
        <w:tblStyle w:val="Tablaconcuadrcula"/>
        <w:tblW w:w="0" w:type="auto"/>
        <w:tblInd w:w="-176" w:type="dxa"/>
        <w:tblLook w:val="04A0" w:firstRow="1" w:lastRow="0" w:firstColumn="1" w:lastColumn="0" w:noHBand="0" w:noVBand="1"/>
      </w:tblPr>
      <w:tblGrid>
        <w:gridCol w:w="10932"/>
      </w:tblGrid>
      <w:tr w:rsidR="0080470B" w:rsidRPr="003F2977" w:rsidTr="0080470B">
        <w:tc>
          <w:tcPr>
            <w:tcW w:w="10932" w:type="dxa"/>
            <w:tcBorders>
              <w:top w:val="single" w:sz="4" w:space="0" w:color="auto"/>
              <w:left w:val="single" w:sz="4" w:space="0" w:color="auto"/>
              <w:bottom w:val="single" w:sz="4" w:space="0" w:color="auto"/>
              <w:right w:val="single" w:sz="4" w:space="0" w:color="auto"/>
            </w:tcBorders>
          </w:tcPr>
          <w:p w:rsidR="0080470B" w:rsidRPr="003F2977" w:rsidRDefault="0080470B">
            <w:pPr>
              <w:pStyle w:val="Prrafodelista"/>
              <w:ind w:left="0"/>
              <w:jc w:val="both"/>
              <w:rPr>
                <w:rFonts w:ascii="Verdana" w:hAnsi="Verdana"/>
                <w:color w:val="242021"/>
                <w:sz w:val="20"/>
                <w:szCs w:val="20"/>
              </w:rPr>
            </w:pPr>
          </w:p>
          <w:p w:rsidR="0080470B" w:rsidRPr="003F2977" w:rsidRDefault="0080470B">
            <w:pPr>
              <w:pStyle w:val="Prrafodelista"/>
              <w:ind w:left="0"/>
              <w:jc w:val="both"/>
              <w:rPr>
                <w:rFonts w:ascii="Verdana" w:hAnsi="Verdana"/>
                <w:color w:val="242021"/>
                <w:sz w:val="20"/>
                <w:szCs w:val="20"/>
              </w:rPr>
            </w:pPr>
          </w:p>
        </w:tc>
      </w:tr>
    </w:tbl>
    <w:p w:rsidR="0035445C" w:rsidRDefault="0035445C" w:rsidP="0080470B">
      <w:pPr>
        <w:pStyle w:val="Prrafodelista"/>
        <w:ind w:left="1440"/>
        <w:jc w:val="both"/>
        <w:rPr>
          <w:rFonts w:ascii="Verdana" w:hAnsi="Verdana"/>
          <w:color w:val="242021"/>
        </w:rPr>
      </w:pPr>
    </w:p>
    <w:p w:rsidR="0080470B" w:rsidRPr="003F2977" w:rsidRDefault="0080470B" w:rsidP="0080470B">
      <w:pPr>
        <w:pStyle w:val="Prrafodelista"/>
        <w:ind w:left="1440"/>
        <w:jc w:val="both"/>
        <w:rPr>
          <w:rFonts w:ascii="Verdana" w:hAnsi="Verdana"/>
          <w:color w:val="242021"/>
        </w:rPr>
      </w:pPr>
      <w:r w:rsidRPr="003F2977">
        <w:rPr>
          <w:rFonts w:ascii="Verdana" w:hAnsi="Verdana"/>
          <w:color w:val="242021"/>
        </w:rPr>
        <w:t>3. Queso, crema, yogurt</w:t>
      </w:r>
      <w:r w:rsidR="0035445C">
        <w:rPr>
          <w:rFonts w:ascii="Verdana" w:hAnsi="Verdana"/>
          <w:color w:val="242021"/>
        </w:rPr>
        <w:t>, mantequilla</w:t>
      </w:r>
      <w:r w:rsidRPr="003F2977">
        <w:rPr>
          <w:rFonts w:ascii="Verdana" w:hAnsi="Verdana"/>
          <w:color w:val="242021"/>
        </w:rPr>
        <w:t>.</w:t>
      </w:r>
    </w:p>
    <w:tbl>
      <w:tblPr>
        <w:tblStyle w:val="Tablaconcuadrcula"/>
        <w:tblW w:w="0" w:type="auto"/>
        <w:tblInd w:w="-176" w:type="dxa"/>
        <w:tblLook w:val="04A0" w:firstRow="1" w:lastRow="0" w:firstColumn="1" w:lastColumn="0" w:noHBand="0" w:noVBand="1"/>
      </w:tblPr>
      <w:tblGrid>
        <w:gridCol w:w="10932"/>
      </w:tblGrid>
      <w:tr w:rsidR="0080470B" w:rsidRPr="003F2977" w:rsidTr="0080470B">
        <w:tc>
          <w:tcPr>
            <w:tcW w:w="10932" w:type="dxa"/>
            <w:tcBorders>
              <w:top w:val="single" w:sz="4" w:space="0" w:color="auto"/>
              <w:left w:val="single" w:sz="4" w:space="0" w:color="auto"/>
              <w:bottom w:val="single" w:sz="4" w:space="0" w:color="auto"/>
              <w:right w:val="single" w:sz="4" w:space="0" w:color="auto"/>
            </w:tcBorders>
          </w:tcPr>
          <w:p w:rsidR="0080470B" w:rsidRPr="003F2977" w:rsidRDefault="0080470B">
            <w:pPr>
              <w:pStyle w:val="Prrafodelista"/>
              <w:ind w:left="0"/>
              <w:jc w:val="both"/>
              <w:rPr>
                <w:rFonts w:ascii="Verdana" w:hAnsi="Verdana"/>
                <w:color w:val="242021"/>
                <w:sz w:val="20"/>
                <w:szCs w:val="20"/>
              </w:rPr>
            </w:pPr>
          </w:p>
          <w:p w:rsidR="0080470B" w:rsidRPr="003F2977" w:rsidRDefault="0080470B">
            <w:pPr>
              <w:pStyle w:val="Prrafodelista"/>
              <w:ind w:left="0"/>
              <w:jc w:val="both"/>
              <w:rPr>
                <w:rFonts w:ascii="Verdana" w:hAnsi="Verdana"/>
                <w:color w:val="242021"/>
                <w:sz w:val="20"/>
                <w:szCs w:val="20"/>
              </w:rPr>
            </w:pPr>
          </w:p>
        </w:tc>
      </w:tr>
    </w:tbl>
    <w:p w:rsidR="0035445C" w:rsidRDefault="0035445C" w:rsidP="0080470B">
      <w:pPr>
        <w:pStyle w:val="Prrafodelista"/>
        <w:ind w:left="1440"/>
        <w:jc w:val="both"/>
        <w:rPr>
          <w:rFonts w:ascii="Verdana" w:hAnsi="Verdana"/>
          <w:color w:val="242021"/>
        </w:rPr>
      </w:pPr>
    </w:p>
    <w:p w:rsidR="0080470B" w:rsidRPr="003F2977" w:rsidRDefault="0080470B" w:rsidP="0080470B">
      <w:pPr>
        <w:pStyle w:val="Prrafodelista"/>
        <w:ind w:left="1440"/>
        <w:jc w:val="both"/>
        <w:rPr>
          <w:rFonts w:ascii="Verdana" w:hAnsi="Verdana"/>
          <w:color w:val="242021"/>
          <w:sz w:val="20"/>
          <w:szCs w:val="20"/>
        </w:rPr>
      </w:pPr>
      <w:r w:rsidRPr="003F2977">
        <w:rPr>
          <w:rFonts w:ascii="Verdana" w:hAnsi="Verdana"/>
          <w:color w:val="242021"/>
        </w:rPr>
        <w:t xml:space="preserve">4. </w:t>
      </w:r>
      <w:r w:rsidR="0035445C">
        <w:rPr>
          <w:rFonts w:ascii="Verdana" w:hAnsi="Verdana"/>
          <w:color w:val="242021"/>
        </w:rPr>
        <w:t>Cuaderno, lapicera, corrector, estuche</w:t>
      </w:r>
      <w:r w:rsidRPr="003F2977">
        <w:rPr>
          <w:rFonts w:ascii="Verdana" w:hAnsi="Verdana"/>
          <w:color w:val="242021"/>
        </w:rPr>
        <w:t>.</w:t>
      </w:r>
    </w:p>
    <w:tbl>
      <w:tblPr>
        <w:tblStyle w:val="Tablaconcuadrcula"/>
        <w:tblW w:w="0" w:type="auto"/>
        <w:tblInd w:w="-176" w:type="dxa"/>
        <w:tblLook w:val="04A0" w:firstRow="1" w:lastRow="0" w:firstColumn="1" w:lastColumn="0" w:noHBand="0" w:noVBand="1"/>
      </w:tblPr>
      <w:tblGrid>
        <w:gridCol w:w="10932"/>
      </w:tblGrid>
      <w:tr w:rsidR="0080470B" w:rsidRPr="003F2977" w:rsidTr="0080470B">
        <w:tc>
          <w:tcPr>
            <w:tcW w:w="10932" w:type="dxa"/>
            <w:tcBorders>
              <w:top w:val="single" w:sz="4" w:space="0" w:color="auto"/>
              <w:left w:val="single" w:sz="4" w:space="0" w:color="auto"/>
              <w:bottom w:val="single" w:sz="4" w:space="0" w:color="auto"/>
              <w:right w:val="single" w:sz="4" w:space="0" w:color="auto"/>
            </w:tcBorders>
          </w:tcPr>
          <w:p w:rsidR="0080470B" w:rsidRPr="003F2977" w:rsidRDefault="0080470B">
            <w:pPr>
              <w:pStyle w:val="Prrafodelista"/>
              <w:ind w:left="0"/>
              <w:jc w:val="both"/>
              <w:rPr>
                <w:rFonts w:ascii="Verdana" w:hAnsi="Verdana"/>
                <w:color w:val="242021"/>
              </w:rPr>
            </w:pPr>
          </w:p>
          <w:p w:rsidR="0080470B" w:rsidRPr="003F2977" w:rsidRDefault="0080470B">
            <w:pPr>
              <w:pStyle w:val="Prrafodelista"/>
              <w:ind w:left="0"/>
              <w:jc w:val="both"/>
              <w:rPr>
                <w:rFonts w:ascii="Verdana" w:hAnsi="Verdana"/>
                <w:color w:val="242021"/>
              </w:rPr>
            </w:pPr>
          </w:p>
        </w:tc>
      </w:tr>
    </w:tbl>
    <w:p w:rsidR="0035445C" w:rsidRDefault="0035445C" w:rsidP="0080470B">
      <w:pPr>
        <w:pStyle w:val="Prrafodelista"/>
        <w:ind w:left="1440"/>
        <w:jc w:val="both"/>
        <w:rPr>
          <w:rFonts w:ascii="Verdana" w:hAnsi="Verdana"/>
          <w:color w:val="242021"/>
        </w:rPr>
      </w:pPr>
    </w:p>
    <w:p w:rsidR="0080470B" w:rsidRPr="003F2977" w:rsidRDefault="0080470B" w:rsidP="0080470B">
      <w:pPr>
        <w:pStyle w:val="Prrafodelista"/>
        <w:ind w:left="1440"/>
        <w:jc w:val="both"/>
        <w:rPr>
          <w:rFonts w:ascii="Verdana" w:hAnsi="Verdana"/>
          <w:color w:val="242021"/>
          <w:sz w:val="20"/>
          <w:szCs w:val="20"/>
        </w:rPr>
      </w:pPr>
      <w:r w:rsidRPr="003F2977">
        <w:rPr>
          <w:rFonts w:ascii="Verdana" w:hAnsi="Verdana"/>
          <w:color w:val="242021"/>
        </w:rPr>
        <w:t>5. Atún, salmón, trucha</w:t>
      </w:r>
      <w:r w:rsidR="0035445C">
        <w:rPr>
          <w:rFonts w:ascii="Verdana" w:hAnsi="Verdana"/>
          <w:color w:val="242021"/>
        </w:rPr>
        <w:t>, bacalao</w:t>
      </w:r>
      <w:r w:rsidRPr="003F2977">
        <w:rPr>
          <w:rFonts w:ascii="Verdana" w:hAnsi="Verdana"/>
          <w:color w:val="242021"/>
        </w:rPr>
        <w:t>.</w:t>
      </w:r>
    </w:p>
    <w:tbl>
      <w:tblPr>
        <w:tblStyle w:val="Tablaconcuadrcula"/>
        <w:tblW w:w="0" w:type="auto"/>
        <w:tblInd w:w="-176" w:type="dxa"/>
        <w:tblLook w:val="04A0" w:firstRow="1" w:lastRow="0" w:firstColumn="1" w:lastColumn="0" w:noHBand="0" w:noVBand="1"/>
      </w:tblPr>
      <w:tblGrid>
        <w:gridCol w:w="10932"/>
      </w:tblGrid>
      <w:tr w:rsidR="0080470B" w:rsidRPr="003F2977" w:rsidTr="0080470B">
        <w:tc>
          <w:tcPr>
            <w:tcW w:w="10932" w:type="dxa"/>
            <w:tcBorders>
              <w:top w:val="single" w:sz="4" w:space="0" w:color="auto"/>
              <w:left w:val="single" w:sz="4" w:space="0" w:color="auto"/>
              <w:bottom w:val="single" w:sz="4" w:space="0" w:color="auto"/>
              <w:right w:val="single" w:sz="4" w:space="0" w:color="auto"/>
            </w:tcBorders>
          </w:tcPr>
          <w:p w:rsidR="0080470B" w:rsidRPr="003F2977" w:rsidRDefault="0080470B">
            <w:pPr>
              <w:pStyle w:val="Prrafodelista"/>
              <w:ind w:left="0"/>
              <w:jc w:val="both"/>
              <w:rPr>
                <w:rFonts w:ascii="Verdana" w:hAnsi="Verdana"/>
                <w:color w:val="242021"/>
                <w:sz w:val="20"/>
                <w:szCs w:val="20"/>
              </w:rPr>
            </w:pPr>
          </w:p>
          <w:p w:rsidR="0080470B" w:rsidRPr="003F2977" w:rsidRDefault="0080470B">
            <w:pPr>
              <w:pStyle w:val="Prrafodelista"/>
              <w:ind w:left="0"/>
              <w:jc w:val="both"/>
              <w:rPr>
                <w:rFonts w:ascii="Verdana" w:hAnsi="Verdana"/>
                <w:color w:val="242021"/>
                <w:sz w:val="20"/>
                <w:szCs w:val="20"/>
              </w:rPr>
            </w:pPr>
          </w:p>
        </w:tc>
      </w:tr>
    </w:tbl>
    <w:p w:rsidR="0080470B" w:rsidRPr="003F2977" w:rsidRDefault="0080470B" w:rsidP="0080470B">
      <w:pPr>
        <w:jc w:val="both"/>
        <w:rPr>
          <w:rFonts w:ascii="Verdana-Bold" w:hAnsi="Verdana-Bold"/>
          <w:b/>
          <w:bCs/>
          <w:color w:val="242021"/>
        </w:rPr>
      </w:pPr>
    </w:p>
    <w:p w:rsidR="0080470B" w:rsidRPr="003F2977" w:rsidRDefault="0080470B" w:rsidP="0080470B">
      <w:pPr>
        <w:pStyle w:val="Prrafodelista"/>
        <w:numPr>
          <w:ilvl w:val="0"/>
          <w:numId w:val="6"/>
        </w:numPr>
        <w:jc w:val="both"/>
        <w:rPr>
          <w:rFonts w:ascii="Verdana" w:hAnsi="Verdana"/>
          <w:color w:val="242021"/>
        </w:rPr>
      </w:pPr>
      <w:r w:rsidRPr="003F2977">
        <w:rPr>
          <w:rFonts w:ascii="Verdana" w:hAnsi="Verdana"/>
          <w:color w:val="242021"/>
        </w:rPr>
        <w:t>Formula enunciados, atribuyendo un predicado a un sujeto. La lista de sujetos</w:t>
      </w:r>
      <w:r w:rsidR="0035445C">
        <w:rPr>
          <w:rFonts w:ascii="Verdana" w:hAnsi="Verdana"/>
          <w:color w:val="242021"/>
          <w:sz w:val="20"/>
          <w:szCs w:val="20"/>
        </w:rPr>
        <w:t xml:space="preserve"> </w:t>
      </w:r>
      <w:r w:rsidR="0035445C">
        <w:rPr>
          <w:rFonts w:ascii="Verdana" w:hAnsi="Verdana"/>
          <w:color w:val="242021"/>
        </w:rPr>
        <w:t>es</w:t>
      </w:r>
      <w:r w:rsidRPr="003F2977">
        <w:rPr>
          <w:rFonts w:ascii="Verdana" w:hAnsi="Verdana"/>
          <w:color w:val="242021"/>
        </w:rPr>
        <w:t>: pastores alemanes, perros, Ayudante de Santa, cánidos y mamíferos. La</w:t>
      </w:r>
      <w:r w:rsidR="0035445C">
        <w:rPr>
          <w:rFonts w:ascii="Verdana" w:hAnsi="Verdana"/>
          <w:color w:val="242021"/>
        </w:rPr>
        <w:t xml:space="preserve"> </w:t>
      </w:r>
      <w:r w:rsidRPr="003F2977">
        <w:rPr>
          <w:rFonts w:ascii="Verdana" w:hAnsi="Verdana"/>
          <w:color w:val="242021"/>
        </w:rPr>
        <w:t>lista de</w:t>
      </w:r>
      <w:r w:rsidRPr="003F2977">
        <w:rPr>
          <w:rFonts w:ascii="Verdana" w:hAnsi="Verdana"/>
          <w:color w:val="242021"/>
          <w:sz w:val="20"/>
          <w:szCs w:val="20"/>
        </w:rPr>
        <w:t xml:space="preserve"> </w:t>
      </w:r>
      <w:r w:rsidRPr="003F2977">
        <w:rPr>
          <w:rFonts w:ascii="Verdana" w:hAnsi="Verdana"/>
          <w:color w:val="242021"/>
        </w:rPr>
        <w:t xml:space="preserve">predicados </w:t>
      </w:r>
      <w:r w:rsidR="0035445C">
        <w:rPr>
          <w:rFonts w:ascii="Verdana" w:hAnsi="Verdana"/>
          <w:color w:val="242021"/>
        </w:rPr>
        <w:t>es</w:t>
      </w:r>
      <w:r w:rsidRPr="003F2977">
        <w:rPr>
          <w:rFonts w:ascii="Verdana" w:hAnsi="Verdana"/>
          <w:color w:val="242021"/>
        </w:rPr>
        <w:t>: animales, cánidos, mamíferos, pastor alemán y perros.</w:t>
      </w:r>
    </w:p>
    <w:p w:rsidR="0080470B" w:rsidRPr="003F2977" w:rsidRDefault="0080470B" w:rsidP="0080470B">
      <w:pPr>
        <w:pStyle w:val="Prrafodelista"/>
        <w:ind w:left="1440"/>
        <w:jc w:val="both"/>
        <w:rPr>
          <w:rFonts w:ascii="Verdana" w:hAnsi="Verdana"/>
          <w:color w:val="242021"/>
        </w:rPr>
      </w:pPr>
    </w:p>
    <w:p w:rsidR="0080470B" w:rsidRPr="003F2977" w:rsidRDefault="0080470B" w:rsidP="0080470B">
      <w:pPr>
        <w:pStyle w:val="Prrafodelista"/>
        <w:numPr>
          <w:ilvl w:val="0"/>
          <w:numId w:val="6"/>
        </w:numPr>
        <w:jc w:val="both"/>
        <w:rPr>
          <w:rFonts w:ascii="Verdana" w:hAnsi="Verdana"/>
          <w:color w:val="242021"/>
        </w:rPr>
      </w:pPr>
      <w:r w:rsidRPr="003F2977">
        <w:rPr>
          <w:rFonts w:ascii="Verdana" w:hAnsi="Verdana"/>
          <w:color w:val="242021"/>
        </w:rPr>
        <w:t>Determina la comprensión y la extensión de las siguientes ideas: “alfabeto”, “Dios”, “número par”, “función” (en sentido matemático), “movimiento relativo”.</w:t>
      </w:r>
    </w:p>
    <w:p w:rsidR="0080470B" w:rsidRPr="003F2977" w:rsidRDefault="0080470B" w:rsidP="0080470B">
      <w:pPr>
        <w:pStyle w:val="Prrafodelista"/>
        <w:rPr>
          <w:rFonts w:ascii="Verdana-Bold" w:hAnsi="Verdana-Bold"/>
          <w:b/>
          <w:bCs/>
          <w:color w:val="242021"/>
        </w:rPr>
      </w:pPr>
    </w:p>
    <w:p w:rsidR="0080470B" w:rsidRPr="003F2977" w:rsidRDefault="0080470B" w:rsidP="0080470B">
      <w:pPr>
        <w:pStyle w:val="Prrafodelista"/>
        <w:numPr>
          <w:ilvl w:val="0"/>
          <w:numId w:val="6"/>
        </w:numPr>
        <w:jc w:val="both"/>
        <w:rPr>
          <w:rFonts w:ascii="Verdana" w:hAnsi="Verdana"/>
          <w:color w:val="242021"/>
        </w:rPr>
      </w:pPr>
      <w:r w:rsidRPr="003F2977">
        <w:rPr>
          <w:rFonts w:ascii="Verdana" w:hAnsi="Verdana"/>
          <w:color w:val="242021"/>
        </w:rPr>
        <w:t>Jerarquiza con base en la ley de la extensión y la comprensión los siguientes</w:t>
      </w:r>
      <w:r w:rsidRPr="003F2977">
        <w:rPr>
          <w:rFonts w:ascii="Verdana" w:hAnsi="Verdana"/>
          <w:color w:val="242021"/>
          <w:sz w:val="20"/>
          <w:szCs w:val="20"/>
        </w:rPr>
        <w:t xml:space="preserve"> </w:t>
      </w:r>
      <w:r w:rsidRPr="003F2977">
        <w:rPr>
          <w:rFonts w:ascii="Verdana" w:hAnsi="Verdana"/>
          <w:color w:val="242021"/>
        </w:rPr>
        <w:t xml:space="preserve">conceptos: </w:t>
      </w:r>
    </w:p>
    <w:p w:rsidR="0080470B" w:rsidRPr="003F2977" w:rsidRDefault="0080470B" w:rsidP="0080470B">
      <w:pPr>
        <w:pStyle w:val="Prrafodelista"/>
        <w:ind w:left="1440"/>
        <w:jc w:val="both"/>
        <w:rPr>
          <w:rFonts w:ascii="Verdana" w:hAnsi="Verdana"/>
          <w:color w:val="242021"/>
          <w:sz w:val="20"/>
          <w:szCs w:val="20"/>
        </w:rPr>
      </w:pPr>
      <w:r w:rsidRPr="003F2977">
        <w:rPr>
          <w:rFonts w:ascii="Verdana" w:hAnsi="Verdana"/>
          <w:color w:val="242021"/>
        </w:rPr>
        <w:t>1. “vocales”, “alfabeto” y “vocales fuertes”.</w:t>
      </w:r>
    </w:p>
    <w:p w:rsidR="0080470B" w:rsidRPr="003F2977" w:rsidRDefault="0080470B" w:rsidP="0080470B">
      <w:pPr>
        <w:pStyle w:val="Prrafodelista"/>
        <w:ind w:left="1440"/>
        <w:jc w:val="both"/>
        <w:rPr>
          <w:rFonts w:ascii="Verdana" w:hAnsi="Verdana"/>
          <w:color w:val="242021"/>
          <w:sz w:val="20"/>
          <w:szCs w:val="20"/>
        </w:rPr>
      </w:pPr>
      <w:r w:rsidRPr="003F2977">
        <w:rPr>
          <w:rFonts w:ascii="Verdana" w:hAnsi="Verdana"/>
          <w:color w:val="242021"/>
        </w:rPr>
        <w:t>2. “número racional”, “impar”, “número entero”, “número natural”, “número</w:t>
      </w:r>
      <w:r w:rsidRPr="003F2977">
        <w:rPr>
          <w:rFonts w:ascii="Verdana" w:hAnsi="Verdana"/>
          <w:color w:val="242021"/>
          <w:sz w:val="20"/>
          <w:szCs w:val="20"/>
        </w:rPr>
        <w:t xml:space="preserve"> </w:t>
      </w:r>
      <w:r w:rsidRPr="003F2977">
        <w:rPr>
          <w:rFonts w:ascii="Verdana" w:hAnsi="Verdana"/>
          <w:color w:val="242021"/>
        </w:rPr>
        <w:t>real” y “número complejo”.</w:t>
      </w:r>
    </w:p>
    <w:p w:rsidR="0080470B" w:rsidRPr="003F2977" w:rsidRDefault="0080470B" w:rsidP="0080470B">
      <w:pPr>
        <w:pStyle w:val="Prrafodelista"/>
        <w:ind w:left="1440"/>
        <w:jc w:val="both"/>
        <w:rPr>
          <w:rFonts w:ascii="Verdana" w:hAnsi="Verdana"/>
          <w:color w:val="242021"/>
        </w:rPr>
      </w:pPr>
      <w:r w:rsidRPr="003F2977">
        <w:rPr>
          <w:rFonts w:ascii="Verdana" w:hAnsi="Verdana"/>
          <w:color w:val="242021"/>
        </w:rPr>
        <w:t>3. “cánido”, “lobo”, “vertebrado” y “lobo americano”.</w:t>
      </w:r>
    </w:p>
    <w:p w:rsidR="0080470B" w:rsidRDefault="0080470B" w:rsidP="0080470B">
      <w:pPr>
        <w:jc w:val="both"/>
        <w:rPr>
          <w:rFonts w:ascii="Verdana" w:hAnsi="Verdana"/>
          <w:color w:val="242021"/>
          <w:sz w:val="24"/>
          <w:szCs w:val="24"/>
        </w:rPr>
      </w:pPr>
    </w:p>
    <w:p w:rsidR="0035445C" w:rsidRDefault="0035445C" w:rsidP="0080470B">
      <w:pPr>
        <w:jc w:val="both"/>
        <w:rPr>
          <w:rFonts w:ascii="Verdana" w:hAnsi="Verdana"/>
          <w:color w:val="242021"/>
          <w:sz w:val="24"/>
          <w:szCs w:val="24"/>
        </w:rPr>
      </w:pPr>
    </w:p>
    <w:p w:rsidR="0035445C" w:rsidRDefault="0035445C" w:rsidP="0080470B">
      <w:pPr>
        <w:jc w:val="both"/>
        <w:rPr>
          <w:rFonts w:ascii="Verdana" w:hAnsi="Verdana"/>
          <w:color w:val="242021"/>
          <w:sz w:val="24"/>
          <w:szCs w:val="24"/>
        </w:rPr>
      </w:pPr>
    </w:p>
    <w:p w:rsidR="0035445C" w:rsidRDefault="0035445C" w:rsidP="0080470B">
      <w:pPr>
        <w:jc w:val="both"/>
        <w:rPr>
          <w:rFonts w:ascii="Verdana" w:hAnsi="Verdana"/>
          <w:color w:val="242021"/>
          <w:sz w:val="24"/>
          <w:szCs w:val="24"/>
        </w:rPr>
      </w:pPr>
    </w:p>
    <w:p w:rsidR="0035445C" w:rsidRDefault="0035445C" w:rsidP="0080470B">
      <w:pPr>
        <w:jc w:val="both"/>
        <w:rPr>
          <w:rFonts w:ascii="Verdana" w:hAnsi="Verdana"/>
          <w:color w:val="242021"/>
          <w:sz w:val="24"/>
          <w:szCs w:val="24"/>
        </w:rPr>
      </w:pPr>
    </w:p>
    <w:p w:rsidR="0035445C" w:rsidRDefault="0035445C" w:rsidP="0080470B">
      <w:pPr>
        <w:jc w:val="both"/>
        <w:rPr>
          <w:rFonts w:ascii="Verdana" w:hAnsi="Verdana"/>
          <w:color w:val="242021"/>
          <w:sz w:val="24"/>
          <w:szCs w:val="24"/>
        </w:rPr>
      </w:pPr>
    </w:p>
    <w:p w:rsidR="0035445C" w:rsidRDefault="0035445C" w:rsidP="0080470B">
      <w:pPr>
        <w:jc w:val="both"/>
        <w:rPr>
          <w:rFonts w:ascii="Verdana" w:hAnsi="Verdana"/>
          <w:color w:val="242021"/>
          <w:sz w:val="24"/>
          <w:szCs w:val="24"/>
        </w:rPr>
      </w:pPr>
    </w:p>
    <w:p w:rsidR="0035445C" w:rsidRDefault="0035445C" w:rsidP="0080470B">
      <w:pPr>
        <w:jc w:val="both"/>
        <w:rPr>
          <w:rFonts w:ascii="Verdana" w:hAnsi="Verdana"/>
          <w:color w:val="242021"/>
          <w:sz w:val="24"/>
          <w:szCs w:val="24"/>
        </w:rPr>
      </w:pPr>
    </w:p>
    <w:p w:rsidR="0035445C" w:rsidRDefault="0035445C" w:rsidP="0080470B">
      <w:pPr>
        <w:jc w:val="both"/>
        <w:rPr>
          <w:rFonts w:ascii="Verdana" w:hAnsi="Verdana"/>
          <w:color w:val="242021"/>
          <w:sz w:val="24"/>
          <w:szCs w:val="24"/>
        </w:rPr>
      </w:pPr>
    </w:p>
    <w:p w:rsidR="0035445C" w:rsidRDefault="0035445C" w:rsidP="0080470B">
      <w:pPr>
        <w:jc w:val="both"/>
        <w:rPr>
          <w:rFonts w:ascii="Verdana" w:hAnsi="Verdana"/>
          <w:color w:val="242021"/>
          <w:sz w:val="24"/>
          <w:szCs w:val="24"/>
        </w:rPr>
      </w:pPr>
    </w:p>
    <w:p w:rsidR="0035445C" w:rsidRDefault="0035445C" w:rsidP="0080470B">
      <w:pPr>
        <w:jc w:val="both"/>
        <w:rPr>
          <w:rFonts w:ascii="Verdana" w:hAnsi="Verdana"/>
          <w:color w:val="242021"/>
          <w:sz w:val="24"/>
          <w:szCs w:val="24"/>
        </w:rPr>
      </w:pPr>
    </w:p>
    <w:p w:rsidR="0035445C" w:rsidRDefault="0035445C" w:rsidP="0080470B">
      <w:pPr>
        <w:jc w:val="both"/>
        <w:rPr>
          <w:rFonts w:ascii="Verdana" w:hAnsi="Verdana"/>
          <w:color w:val="242021"/>
          <w:sz w:val="24"/>
          <w:szCs w:val="24"/>
        </w:rPr>
      </w:pPr>
    </w:p>
    <w:p w:rsidR="0035445C" w:rsidRDefault="0035445C" w:rsidP="0080470B">
      <w:pPr>
        <w:jc w:val="both"/>
        <w:rPr>
          <w:rFonts w:ascii="Verdana" w:hAnsi="Verdana"/>
          <w:color w:val="242021"/>
          <w:sz w:val="24"/>
          <w:szCs w:val="24"/>
        </w:rPr>
      </w:pPr>
    </w:p>
    <w:p w:rsidR="0035445C" w:rsidRDefault="0035445C" w:rsidP="0080470B">
      <w:pPr>
        <w:jc w:val="both"/>
        <w:rPr>
          <w:rFonts w:ascii="Verdana" w:hAnsi="Verdana"/>
          <w:color w:val="242021"/>
          <w:sz w:val="24"/>
          <w:szCs w:val="24"/>
        </w:rPr>
      </w:pPr>
    </w:p>
    <w:p w:rsidR="0035445C" w:rsidRDefault="0035445C" w:rsidP="0080470B">
      <w:pPr>
        <w:jc w:val="both"/>
        <w:rPr>
          <w:rFonts w:ascii="Verdana" w:hAnsi="Verdana"/>
          <w:color w:val="242021"/>
          <w:sz w:val="24"/>
          <w:szCs w:val="24"/>
        </w:rPr>
      </w:pPr>
    </w:p>
    <w:p w:rsidR="0035445C" w:rsidRDefault="0035445C" w:rsidP="0080470B">
      <w:pPr>
        <w:jc w:val="both"/>
        <w:rPr>
          <w:rFonts w:ascii="Verdana" w:hAnsi="Verdana"/>
          <w:color w:val="242021"/>
          <w:sz w:val="24"/>
          <w:szCs w:val="24"/>
        </w:rPr>
      </w:pPr>
    </w:p>
    <w:p w:rsidR="0035445C" w:rsidRDefault="0035445C" w:rsidP="0080470B">
      <w:pPr>
        <w:jc w:val="both"/>
        <w:rPr>
          <w:rFonts w:ascii="Verdana" w:hAnsi="Verdana"/>
          <w:color w:val="242021"/>
          <w:sz w:val="24"/>
          <w:szCs w:val="24"/>
        </w:rPr>
      </w:pPr>
    </w:p>
    <w:p w:rsidR="0035445C" w:rsidRDefault="0035445C" w:rsidP="0080470B">
      <w:pPr>
        <w:jc w:val="both"/>
        <w:rPr>
          <w:rFonts w:ascii="Verdana" w:hAnsi="Verdana"/>
          <w:color w:val="242021"/>
          <w:sz w:val="24"/>
          <w:szCs w:val="24"/>
        </w:rPr>
      </w:pPr>
    </w:p>
    <w:p w:rsidR="0035445C" w:rsidRDefault="0035445C" w:rsidP="0080470B">
      <w:pPr>
        <w:jc w:val="both"/>
        <w:rPr>
          <w:rFonts w:ascii="Verdana" w:hAnsi="Verdana"/>
          <w:color w:val="242021"/>
          <w:sz w:val="24"/>
          <w:szCs w:val="24"/>
        </w:rPr>
      </w:pPr>
    </w:p>
    <w:p w:rsidR="0035445C" w:rsidRDefault="0035445C" w:rsidP="0080470B">
      <w:pPr>
        <w:jc w:val="both"/>
        <w:rPr>
          <w:rFonts w:ascii="Verdana" w:hAnsi="Verdana"/>
          <w:color w:val="242021"/>
          <w:sz w:val="24"/>
          <w:szCs w:val="24"/>
        </w:rPr>
      </w:pPr>
    </w:p>
    <w:p w:rsidR="0035445C" w:rsidRDefault="0035445C" w:rsidP="0080470B">
      <w:pPr>
        <w:jc w:val="both"/>
        <w:rPr>
          <w:rFonts w:ascii="Verdana" w:hAnsi="Verdana"/>
          <w:color w:val="242021"/>
          <w:sz w:val="24"/>
          <w:szCs w:val="24"/>
        </w:rPr>
      </w:pPr>
    </w:p>
    <w:p w:rsidR="0035445C" w:rsidRDefault="0035445C" w:rsidP="0080470B">
      <w:pPr>
        <w:jc w:val="both"/>
        <w:rPr>
          <w:rFonts w:ascii="Verdana" w:hAnsi="Verdana"/>
          <w:color w:val="242021"/>
          <w:sz w:val="24"/>
          <w:szCs w:val="24"/>
        </w:rPr>
      </w:pPr>
    </w:p>
    <w:p w:rsidR="0035445C" w:rsidRDefault="0035445C" w:rsidP="0080470B">
      <w:pPr>
        <w:jc w:val="both"/>
        <w:rPr>
          <w:rFonts w:ascii="Verdana" w:hAnsi="Verdana"/>
          <w:color w:val="242021"/>
          <w:sz w:val="24"/>
          <w:szCs w:val="24"/>
        </w:rPr>
      </w:pPr>
    </w:p>
    <w:p w:rsidR="0035445C" w:rsidRDefault="0035445C" w:rsidP="0080470B">
      <w:pPr>
        <w:jc w:val="both"/>
        <w:rPr>
          <w:rFonts w:ascii="Verdana" w:hAnsi="Verdana"/>
          <w:color w:val="242021"/>
          <w:sz w:val="24"/>
          <w:szCs w:val="24"/>
        </w:rPr>
      </w:pPr>
    </w:p>
    <w:p w:rsidR="0035445C" w:rsidRDefault="0035445C" w:rsidP="0080470B">
      <w:pPr>
        <w:jc w:val="both"/>
        <w:rPr>
          <w:rFonts w:ascii="Verdana" w:hAnsi="Verdana"/>
          <w:color w:val="242021"/>
          <w:sz w:val="24"/>
          <w:szCs w:val="24"/>
        </w:rPr>
      </w:pPr>
    </w:p>
    <w:p w:rsidR="0035445C" w:rsidRDefault="0035445C" w:rsidP="0080470B">
      <w:pPr>
        <w:jc w:val="both"/>
        <w:rPr>
          <w:rFonts w:ascii="Verdana" w:hAnsi="Verdana"/>
          <w:color w:val="242021"/>
          <w:sz w:val="24"/>
          <w:szCs w:val="24"/>
        </w:rPr>
      </w:pPr>
    </w:p>
    <w:p w:rsidR="0080470B" w:rsidRPr="007977BD" w:rsidRDefault="0080470B" w:rsidP="0080470B">
      <w:pPr>
        <w:jc w:val="both"/>
        <w:rPr>
          <w:sz w:val="24"/>
          <w:szCs w:val="24"/>
        </w:rPr>
      </w:pPr>
    </w:p>
    <w:tbl>
      <w:tblPr>
        <w:tblStyle w:val="Tablaconcuadrcula"/>
        <w:tblW w:w="11194" w:type="dxa"/>
        <w:tblLook w:val="04A0" w:firstRow="1" w:lastRow="0" w:firstColumn="1" w:lastColumn="0" w:noHBand="0" w:noVBand="1"/>
      </w:tblPr>
      <w:tblGrid>
        <w:gridCol w:w="2207"/>
        <w:gridCol w:w="5726"/>
        <w:gridCol w:w="1560"/>
        <w:gridCol w:w="1701"/>
      </w:tblGrid>
      <w:tr w:rsidR="0080470B" w:rsidRPr="007977BD" w:rsidTr="0080470B">
        <w:tc>
          <w:tcPr>
            <w:tcW w:w="2207"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80470B" w:rsidRPr="007977BD" w:rsidRDefault="0080470B">
            <w:pPr>
              <w:jc w:val="center"/>
              <w:rPr>
                <w:rFonts w:ascii="Tahoma" w:hAnsi="Tahoma" w:cs="Tahoma"/>
                <w:b/>
                <w:bCs/>
                <w:color w:val="FFFFFF" w:themeColor="background1"/>
                <w:sz w:val="20"/>
                <w:szCs w:val="20"/>
              </w:rPr>
            </w:pPr>
            <w:r w:rsidRPr="007977BD">
              <w:rPr>
                <w:rFonts w:ascii="Tahoma" w:hAnsi="Tahoma" w:cs="Tahoma"/>
                <w:b/>
                <w:bCs/>
                <w:color w:val="FFFFFF" w:themeColor="background1"/>
                <w:sz w:val="36"/>
                <w:szCs w:val="36"/>
              </w:rPr>
              <w:t>I</w:t>
            </w:r>
            <w:r w:rsidRPr="007977BD">
              <w:rPr>
                <w:rFonts w:ascii="Tahoma" w:hAnsi="Tahoma" w:cs="Tahoma"/>
                <w:b/>
                <w:bCs/>
                <w:color w:val="FFFFFF" w:themeColor="background1"/>
                <w:sz w:val="28"/>
                <w:szCs w:val="28"/>
              </w:rPr>
              <w:t>NDICADOR</w:t>
            </w:r>
          </w:p>
        </w:tc>
        <w:tc>
          <w:tcPr>
            <w:tcW w:w="5726"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80470B" w:rsidRPr="007977BD" w:rsidRDefault="0080470B">
            <w:pPr>
              <w:jc w:val="center"/>
              <w:rPr>
                <w:rFonts w:ascii="Tahoma" w:hAnsi="Tahoma" w:cs="Tahoma"/>
                <w:b/>
                <w:bCs/>
                <w:color w:val="FFFFFF" w:themeColor="background1"/>
                <w:sz w:val="20"/>
                <w:szCs w:val="20"/>
              </w:rPr>
            </w:pPr>
            <w:r w:rsidRPr="007977BD">
              <w:rPr>
                <w:rFonts w:ascii="Tahoma" w:hAnsi="Tahoma" w:cs="Tahoma"/>
                <w:b/>
                <w:bCs/>
                <w:color w:val="FFFFFF" w:themeColor="background1"/>
                <w:sz w:val="40"/>
                <w:szCs w:val="40"/>
              </w:rPr>
              <w:t>D</w:t>
            </w:r>
            <w:r w:rsidRPr="007977BD">
              <w:rPr>
                <w:rFonts w:ascii="Tahoma" w:hAnsi="Tahoma" w:cs="Tahoma"/>
                <w:b/>
                <w:bCs/>
                <w:color w:val="FFFFFF" w:themeColor="background1"/>
                <w:sz w:val="32"/>
                <w:szCs w:val="32"/>
              </w:rPr>
              <w:t>ESCRIPTOR</w:t>
            </w:r>
          </w:p>
        </w:tc>
        <w:tc>
          <w:tcPr>
            <w:tcW w:w="1560"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80470B" w:rsidRPr="007977BD" w:rsidRDefault="0080470B">
            <w:pPr>
              <w:jc w:val="center"/>
              <w:rPr>
                <w:rFonts w:ascii="Tahoma" w:hAnsi="Tahoma" w:cs="Tahoma"/>
                <w:b/>
                <w:bCs/>
                <w:color w:val="FFFFFF" w:themeColor="background1"/>
                <w:sz w:val="20"/>
                <w:szCs w:val="20"/>
              </w:rPr>
            </w:pPr>
            <w:r w:rsidRPr="007977BD">
              <w:rPr>
                <w:rFonts w:ascii="Tahoma" w:hAnsi="Tahoma" w:cs="Tahoma"/>
                <w:b/>
                <w:bCs/>
                <w:color w:val="FFFFFF" w:themeColor="background1"/>
                <w:sz w:val="20"/>
                <w:szCs w:val="20"/>
              </w:rPr>
              <w:t>PUNTAJE MÁXIMO</w:t>
            </w:r>
          </w:p>
        </w:tc>
        <w:tc>
          <w:tcPr>
            <w:tcW w:w="1701"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80470B" w:rsidRPr="007977BD" w:rsidRDefault="0080470B">
            <w:pPr>
              <w:jc w:val="center"/>
              <w:rPr>
                <w:rFonts w:ascii="Tahoma" w:hAnsi="Tahoma" w:cs="Tahoma"/>
                <w:b/>
                <w:bCs/>
                <w:color w:val="FFFFFF" w:themeColor="background1"/>
                <w:sz w:val="20"/>
                <w:szCs w:val="20"/>
              </w:rPr>
            </w:pPr>
            <w:r w:rsidRPr="007977BD">
              <w:rPr>
                <w:rFonts w:ascii="Tahoma" w:hAnsi="Tahoma" w:cs="Tahoma"/>
                <w:b/>
                <w:bCs/>
                <w:color w:val="FFFFFF" w:themeColor="background1"/>
                <w:sz w:val="20"/>
                <w:szCs w:val="20"/>
              </w:rPr>
              <w:t>PUNTAJE OBTENIDO</w:t>
            </w:r>
          </w:p>
        </w:tc>
      </w:tr>
      <w:tr w:rsidR="0080470B" w:rsidRPr="007977BD" w:rsidTr="0080470B">
        <w:trPr>
          <w:trHeight w:val="2174"/>
        </w:trPr>
        <w:tc>
          <w:tcPr>
            <w:tcW w:w="2207" w:type="dxa"/>
            <w:tcBorders>
              <w:top w:val="single" w:sz="4" w:space="0" w:color="auto"/>
              <w:left w:val="single" w:sz="4" w:space="0" w:color="auto"/>
              <w:bottom w:val="single" w:sz="4" w:space="0" w:color="auto"/>
              <w:right w:val="single" w:sz="4" w:space="0" w:color="auto"/>
            </w:tcBorders>
          </w:tcPr>
          <w:p w:rsidR="0080470B" w:rsidRPr="007977BD" w:rsidRDefault="0080470B">
            <w:pPr>
              <w:jc w:val="center"/>
              <w:rPr>
                <w:rFonts w:ascii="Cambria" w:hAnsi="Cambria"/>
                <w:sz w:val="24"/>
                <w:szCs w:val="24"/>
              </w:rPr>
            </w:pPr>
          </w:p>
          <w:p w:rsidR="0080470B" w:rsidRPr="007977BD" w:rsidRDefault="0080470B">
            <w:pPr>
              <w:jc w:val="center"/>
              <w:rPr>
                <w:rFonts w:ascii="Cambria" w:hAnsi="Cambria"/>
                <w:sz w:val="24"/>
                <w:szCs w:val="24"/>
              </w:rPr>
            </w:pPr>
            <w:r w:rsidRPr="007977BD">
              <w:rPr>
                <w:rFonts w:ascii="Cambria" w:hAnsi="Cambria"/>
                <w:sz w:val="24"/>
                <w:szCs w:val="24"/>
              </w:rPr>
              <w:t>Ortografía,</w:t>
            </w:r>
          </w:p>
          <w:p w:rsidR="0080470B" w:rsidRPr="007977BD" w:rsidRDefault="0080470B">
            <w:pPr>
              <w:jc w:val="center"/>
              <w:rPr>
                <w:rFonts w:ascii="Cambria" w:hAnsi="Cambria"/>
                <w:sz w:val="24"/>
                <w:szCs w:val="24"/>
              </w:rPr>
            </w:pPr>
            <w:r w:rsidRPr="007977BD">
              <w:rPr>
                <w:rFonts w:ascii="Cambria" w:hAnsi="Cambria"/>
                <w:sz w:val="24"/>
                <w:szCs w:val="24"/>
              </w:rPr>
              <w:t>Redacción y coherencia</w:t>
            </w:r>
          </w:p>
        </w:tc>
        <w:tc>
          <w:tcPr>
            <w:tcW w:w="5726" w:type="dxa"/>
            <w:tcBorders>
              <w:top w:val="single" w:sz="4" w:space="0" w:color="auto"/>
              <w:left w:val="single" w:sz="4" w:space="0" w:color="auto"/>
              <w:bottom w:val="single" w:sz="4" w:space="0" w:color="auto"/>
              <w:right w:val="single" w:sz="4" w:space="0" w:color="auto"/>
            </w:tcBorders>
          </w:tcPr>
          <w:p w:rsidR="0080470B" w:rsidRPr="007977BD" w:rsidRDefault="0080470B">
            <w:pPr>
              <w:jc w:val="center"/>
              <w:rPr>
                <w:i/>
                <w:iCs/>
              </w:rPr>
            </w:pPr>
          </w:p>
          <w:p w:rsidR="0080470B" w:rsidRPr="007977BD" w:rsidRDefault="0080470B">
            <w:pPr>
              <w:jc w:val="center"/>
              <w:rPr>
                <w:i/>
                <w:iCs/>
              </w:rPr>
            </w:pPr>
            <w:r w:rsidRPr="007977BD">
              <w:rPr>
                <w:i/>
                <w:iCs/>
              </w:rPr>
              <w:t>La actividad contiene como máximo UNA falta de ortografía con acceso al puntaje máximo del ítem. Desde DOS comienza el descuento.</w:t>
            </w:r>
          </w:p>
          <w:p w:rsidR="0080470B" w:rsidRPr="007977BD" w:rsidRDefault="0080470B">
            <w:pPr>
              <w:jc w:val="center"/>
              <w:rPr>
                <w:i/>
                <w:iCs/>
              </w:rPr>
            </w:pPr>
            <w:r w:rsidRPr="007977BD">
              <w:rPr>
                <w:i/>
                <w:iCs/>
              </w:rPr>
              <w:t>No se identifican muletillas y la redacción es clara y fluida, cumpliendo con las reglas gramaticales pertinentes</w:t>
            </w:r>
          </w:p>
          <w:p w:rsidR="0080470B" w:rsidRPr="007977BD" w:rsidRDefault="0080470B">
            <w:pPr>
              <w:jc w:val="center"/>
              <w:rPr>
                <w:i/>
                <w:iCs/>
              </w:rPr>
            </w:pPr>
          </w:p>
        </w:tc>
        <w:tc>
          <w:tcPr>
            <w:tcW w:w="1560" w:type="dxa"/>
            <w:tcBorders>
              <w:top w:val="single" w:sz="4" w:space="0" w:color="auto"/>
              <w:left w:val="single" w:sz="4" w:space="0" w:color="auto"/>
              <w:bottom w:val="single" w:sz="4" w:space="0" w:color="auto"/>
              <w:right w:val="single" w:sz="4" w:space="0" w:color="auto"/>
            </w:tcBorders>
          </w:tcPr>
          <w:p w:rsidR="0080470B" w:rsidRPr="007977BD" w:rsidRDefault="0080470B">
            <w:pPr>
              <w:jc w:val="center"/>
              <w:rPr>
                <w:color w:val="4F81BD" w:themeColor="accent1"/>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80470B" w:rsidRPr="007977BD" w:rsidRDefault="0080470B">
            <w:pPr>
              <w:jc w:val="center"/>
              <w:rPr>
                <w:color w:val="4F81BD" w:themeColor="accent1"/>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977BD">
              <w:rPr>
                <w:color w:val="4F81BD" w:themeColor="accent1"/>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10</w:t>
            </w:r>
          </w:p>
        </w:tc>
        <w:tc>
          <w:tcPr>
            <w:tcW w:w="1701" w:type="dxa"/>
            <w:tcBorders>
              <w:top w:val="single" w:sz="4" w:space="0" w:color="auto"/>
              <w:left w:val="single" w:sz="4" w:space="0" w:color="auto"/>
              <w:bottom w:val="single" w:sz="4" w:space="0" w:color="auto"/>
              <w:right w:val="single" w:sz="4" w:space="0" w:color="auto"/>
            </w:tcBorders>
          </w:tcPr>
          <w:p w:rsidR="0080470B" w:rsidRPr="007977BD" w:rsidRDefault="0080470B">
            <w:pPr>
              <w:jc w:val="center"/>
              <w:rPr>
                <w:sz w:val="56"/>
                <w:szCs w:val="56"/>
              </w:rPr>
            </w:pPr>
          </w:p>
        </w:tc>
      </w:tr>
      <w:tr w:rsidR="0080470B" w:rsidRPr="007977BD" w:rsidTr="0080470B">
        <w:trPr>
          <w:trHeight w:val="1102"/>
        </w:trPr>
        <w:tc>
          <w:tcPr>
            <w:tcW w:w="2207" w:type="dxa"/>
            <w:tcBorders>
              <w:top w:val="single" w:sz="4" w:space="0" w:color="auto"/>
              <w:left w:val="single" w:sz="4" w:space="0" w:color="auto"/>
              <w:bottom w:val="single" w:sz="4" w:space="0" w:color="auto"/>
              <w:right w:val="single" w:sz="4" w:space="0" w:color="auto"/>
            </w:tcBorders>
          </w:tcPr>
          <w:p w:rsidR="0080470B" w:rsidRPr="007977BD" w:rsidRDefault="0080470B">
            <w:pPr>
              <w:jc w:val="center"/>
              <w:rPr>
                <w:rFonts w:ascii="Cambria" w:hAnsi="Cambria"/>
                <w:sz w:val="24"/>
                <w:szCs w:val="24"/>
              </w:rPr>
            </w:pPr>
            <w:r w:rsidRPr="007977BD">
              <w:rPr>
                <w:rFonts w:ascii="Cambria" w:hAnsi="Cambria"/>
                <w:sz w:val="24"/>
                <w:szCs w:val="24"/>
              </w:rPr>
              <w:t>Originalidad</w:t>
            </w:r>
          </w:p>
          <w:p w:rsidR="0080470B" w:rsidRPr="007977BD" w:rsidRDefault="0080470B">
            <w:pPr>
              <w:jc w:val="center"/>
              <w:rPr>
                <w:rFonts w:ascii="Cambria" w:hAnsi="Cambria"/>
                <w:sz w:val="24"/>
                <w:szCs w:val="24"/>
              </w:rPr>
            </w:pPr>
          </w:p>
          <w:p w:rsidR="0080470B" w:rsidRPr="007977BD" w:rsidRDefault="0080470B">
            <w:pPr>
              <w:jc w:val="center"/>
              <w:rPr>
                <w:rFonts w:ascii="Cambria" w:hAnsi="Cambria"/>
                <w:sz w:val="24"/>
                <w:szCs w:val="24"/>
              </w:rPr>
            </w:pPr>
            <w:r w:rsidRPr="007977BD">
              <w:rPr>
                <w:rFonts w:ascii="Cambria" w:hAnsi="Cambria"/>
                <w:sz w:val="24"/>
                <w:szCs w:val="24"/>
              </w:rPr>
              <w:t>Creatividad</w:t>
            </w:r>
          </w:p>
        </w:tc>
        <w:tc>
          <w:tcPr>
            <w:tcW w:w="5726" w:type="dxa"/>
            <w:tcBorders>
              <w:top w:val="single" w:sz="4" w:space="0" w:color="auto"/>
              <w:left w:val="single" w:sz="4" w:space="0" w:color="auto"/>
              <w:bottom w:val="single" w:sz="4" w:space="0" w:color="auto"/>
              <w:right w:val="single" w:sz="4" w:space="0" w:color="auto"/>
            </w:tcBorders>
            <w:hideMark/>
          </w:tcPr>
          <w:p w:rsidR="0080470B" w:rsidRPr="007977BD" w:rsidRDefault="0080470B">
            <w:pPr>
              <w:jc w:val="center"/>
              <w:rPr>
                <w:i/>
                <w:iCs/>
              </w:rPr>
            </w:pPr>
            <w:r w:rsidRPr="007977BD">
              <w:rPr>
                <w:i/>
                <w:iCs/>
              </w:rPr>
              <w:t>Sus respuestas no son semejantes a las de ningún integrante del grupo curso ni son notoriamente copiadas desde un procesador de información de internet</w:t>
            </w:r>
          </w:p>
        </w:tc>
        <w:tc>
          <w:tcPr>
            <w:tcW w:w="1560" w:type="dxa"/>
            <w:tcBorders>
              <w:top w:val="single" w:sz="4" w:space="0" w:color="auto"/>
              <w:left w:val="single" w:sz="4" w:space="0" w:color="auto"/>
              <w:bottom w:val="single" w:sz="4" w:space="0" w:color="auto"/>
              <w:right w:val="single" w:sz="4" w:space="0" w:color="auto"/>
            </w:tcBorders>
            <w:hideMark/>
          </w:tcPr>
          <w:p w:rsidR="0080470B" w:rsidRPr="007977BD" w:rsidRDefault="0080470B">
            <w:pPr>
              <w:jc w:val="center"/>
              <w:rPr>
                <w:color w:val="4F81BD" w:themeColor="accent1"/>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977BD">
              <w:rPr>
                <w:color w:val="4F81BD" w:themeColor="accent1"/>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20</w:t>
            </w:r>
          </w:p>
        </w:tc>
        <w:tc>
          <w:tcPr>
            <w:tcW w:w="1701" w:type="dxa"/>
            <w:tcBorders>
              <w:top w:val="single" w:sz="4" w:space="0" w:color="auto"/>
              <w:left w:val="single" w:sz="4" w:space="0" w:color="auto"/>
              <w:bottom w:val="single" w:sz="4" w:space="0" w:color="auto"/>
              <w:right w:val="single" w:sz="4" w:space="0" w:color="auto"/>
            </w:tcBorders>
          </w:tcPr>
          <w:p w:rsidR="0080470B" w:rsidRPr="007977BD" w:rsidRDefault="0080470B">
            <w:pPr>
              <w:jc w:val="center"/>
              <w:rPr>
                <w:sz w:val="56"/>
                <w:szCs w:val="56"/>
              </w:rPr>
            </w:pPr>
          </w:p>
        </w:tc>
      </w:tr>
      <w:tr w:rsidR="0080470B" w:rsidRPr="007977BD" w:rsidTr="0080470B">
        <w:trPr>
          <w:trHeight w:val="1220"/>
        </w:trPr>
        <w:tc>
          <w:tcPr>
            <w:tcW w:w="2207" w:type="dxa"/>
            <w:tcBorders>
              <w:top w:val="single" w:sz="4" w:space="0" w:color="auto"/>
              <w:left w:val="single" w:sz="4" w:space="0" w:color="auto"/>
              <w:bottom w:val="single" w:sz="4" w:space="0" w:color="auto"/>
              <w:right w:val="single" w:sz="4" w:space="0" w:color="auto"/>
            </w:tcBorders>
          </w:tcPr>
          <w:p w:rsidR="0080470B" w:rsidRDefault="0080470B" w:rsidP="00201355">
            <w:pPr>
              <w:rPr>
                <w:rFonts w:ascii="Cambria" w:hAnsi="Cambria"/>
                <w:sz w:val="24"/>
                <w:szCs w:val="24"/>
              </w:rPr>
            </w:pPr>
          </w:p>
          <w:p w:rsidR="00E279FD" w:rsidRPr="007977BD" w:rsidRDefault="00E279FD" w:rsidP="00E279FD">
            <w:pPr>
              <w:jc w:val="center"/>
              <w:rPr>
                <w:rFonts w:ascii="Cambria" w:hAnsi="Cambria"/>
                <w:sz w:val="24"/>
                <w:szCs w:val="24"/>
              </w:rPr>
            </w:pPr>
            <w:r>
              <w:rPr>
                <w:rFonts w:ascii="Cambria" w:hAnsi="Cambria"/>
                <w:sz w:val="24"/>
                <w:szCs w:val="24"/>
              </w:rPr>
              <w:t>Compromiso</w:t>
            </w:r>
          </w:p>
        </w:tc>
        <w:tc>
          <w:tcPr>
            <w:tcW w:w="5726" w:type="dxa"/>
            <w:tcBorders>
              <w:top w:val="single" w:sz="4" w:space="0" w:color="auto"/>
              <w:left w:val="single" w:sz="4" w:space="0" w:color="auto"/>
              <w:bottom w:val="single" w:sz="4" w:space="0" w:color="auto"/>
              <w:right w:val="single" w:sz="4" w:space="0" w:color="auto"/>
            </w:tcBorders>
          </w:tcPr>
          <w:p w:rsidR="0080470B" w:rsidRPr="007977BD" w:rsidRDefault="0080470B">
            <w:pPr>
              <w:ind w:left="360"/>
              <w:jc w:val="center"/>
              <w:rPr>
                <w:i/>
                <w:iCs/>
              </w:rPr>
            </w:pPr>
          </w:p>
          <w:p w:rsidR="00E279FD" w:rsidRPr="007977BD" w:rsidRDefault="00E279FD" w:rsidP="00E279FD">
            <w:pPr>
              <w:ind w:left="360"/>
              <w:jc w:val="center"/>
              <w:rPr>
                <w:i/>
                <w:iCs/>
              </w:rPr>
            </w:pPr>
            <w:r>
              <w:rPr>
                <w:i/>
                <w:iCs/>
              </w:rPr>
              <w:t>Realiza su actividad completa</w:t>
            </w:r>
          </w:p>
        </w:tc>
        <w:tc>
          <w:tcPr>
            <w:tcW w:w="1560" w:type="dxa"/>
            <w:tcBorders>
              <w:top w:val="single" w:sz="4" w:space="0" w:color="auto"/>
              <w:left w:val="single" w:sz="4" w:space="0" w:color="auto"/>
              <w:bottom w:val="single" w:sz="4" w:space="0" w:color="auto"/>
              <w:right w:val="single" w:sz="4" w:space="0" w:color="auto"/>
            </w:tcBorders>
            <w:hideMark/>
          </w:tcPr>
          <w:p w:rsidR="0080470B" w:rsidRPr="007977BD" w:rsidRDefault="00201355">
            <w:pPr>
              <w:jc w:val="center"/>
              <w:rPr>
                <w:color w:val="4F81BD" w:themeColor="accent1"/>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F81BD" w:themeColor="accent1"/>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20</w:t>
            </w:r>
          </w:p>
        </w:tc>
        <w:tc>
          <w:tcPr>
            <w:tcW w:w="1701" w:type="dxa"/>
            <w:tcBorders>
              <w:top w:val="single" w:sz="4" w:space="0" w:color="auto"/>
              <w:left w:val="single" w:sz="4" w:space="0" w:color="auto"/>
              <w:bottom w:val="single" w:sz="4" w:space="0" w:color="auto"/>
              <w:right w:val="single" w:sz="4" w:space="0" w:color="auto"/>
            </w:tcBorders>
          </w:tcPr>
          <w:p w:rsidR="0080470B" w:rsidRPr="007977BD" w:rsidRDefault="0080470B">
            <w:pPr>
              <w:jc w:val="center"/>
              <w:rPr>
                <w:sz w:val="56"/>
                <w:szCs w:val="56"/>
              </w:rPr>
            </w:pPr>
          </w:p>
        </w:tc>
      </w:tr>
      <w:tr w:rsidR="0080470B" w:rsidRPr="007977BD" w:rsidTr="0080470B">
        <w:tc>
          <w:tcPr>
            <w:tcW w:w="2207" w:type="dxa"/>
            <w:tcBorders>
              <w:top w:val="single" w:sz="4" w:space="0" w:color="auto"/>
              <w:left w:val="single" w:sz="4" w:space="0" w:color="auto"/>
              <w:bottom w:val="single" w:sz="4" w:space="0" w:color="auto"/>
              <w:right w:val="single" w:sz="4" w:space="0" w:color="auto"/>
            </w:tcBorders>
          </w:tcPr>
          <w:p w:rsidR="0080470B" w:rsidRPr="007977BD" w:rsidRDefault="00201355">
            <w:pPr>
              <w:jc w:val="center"/>
              <w:rPr>
                <w:b/>
                <w:bCs/>
                <w:sz w:val="20"/>
                <w:szCs w:val="20"/>
              </w:rPr>
            </w:pPr>
            <w:r>
              <w:rPr>
                <w:rFonts w:ascii="Cambria" w:hAnsi="Cambria"/>
                <w:sz w:val="24"/>
                <w:szCs w:val="24"/>
              </w:rPr>
              <w:t>Actividades</w:t>
            </w:r>
          </w:p>
        </w:tc>
        <w:tc>
          <w:tcPr>
            <w:tcW w:w="5726" w:type="dxa"/>
            <w:tcBorders>
              <w:top w:val="single" w:sz="4" w:space="0" w:color="auto"/>
              <w:left w:val="single" w:sz="4" w:space="0" w:color="auto"/>
              <w:bottom w:val="single" w:sz="4" w:space="0" w:color="auto"/>
              <w:right w:val="single" w:sz="4" w:space="0" w:color="auto"/>
            </w:tcBorders>
          </w:tcPr>
          <w:p w:rsidR="0080470B" w:rsidRDefault="00201355">
            <w:pPr>
              <w:jc w:val="center"/>
              <w:rPr>
                <w:i/>
                <w:iCs/>
              </w:rPr>
            </w:pPr>
            <w:r>
              <w:rPr>
                <w:i/>
                <w:iCs/>
              </w:rPr>
              <w:t>Actividad preliminar 10</w:t>
            </w:r>
          </w:p>
          <w:p w:rsidR="00201355" w:rsidRDefault="00201355" w:rsidP="00201355">
            <w:pPr>
              <w:pStyle w:val="Prrafodelista"/>
              <w:numPr>
                <w:ilvl w:val="0"/>
                <w:numId w:val="7"/>
              </w:numPr>
              <w:jc w:val="center"/>
              <w:rPr>
                <w:i/>
                <w:iCs/>
              </w:rPr>
            </w:pPr>
            <w:r>
              <w:rPr>
                <w:i/>
                <w:iCs/>
              </w:rPr>
              <w:t>10</w:t>
            </w:r>
          </w:p>
          <w:p w:rsidR="00201355" w:rsidRDefault="00201355" w:rsidP="00201355">
            <w:pPr>
              <w:pStyle w:val="Prrafodelista"/>
              <w:numPr>
                <w:ilvl w:val="0"/>
                <w:numId w:val="7"/>
              </w:numPr>
              <w:jc w:val="center"/>
              <w:rPr>
                <w:i/>
                <w:iCs/>
              </w:rPr>
            </w:pPr>
            <w:r>
              <w:rPr>
                <w:i/>
                <w:iCs/>
              </w:rPr>
              <w:t>10</w:t>
            </w:r>
          </w:p>
          <w:p w:rsidR="00201355" w:rsidRDefault="00201355" w:rsidP="00201355">
            <w:pPr>
              <w:pStyle w:val="Prrafodelista"/>
              <w:numPr>
                <w:ilvl w:val="0"/>
                <w:numId w:val="7"/>
              </w:numPr>
              <w:jc w:val="center"/>
              <w:rPr>
                <w:i/>
                <w:iCs/>
              </w:rPr>
            </w:pPr>
            <w:r>
              <w:rPr>
                <w:i/>
                <w:iCs/>
              </w:rPr>
              <w:t>10</w:t>
            </w:r>
          </w:p>
          <w:p w:rsidR="00201355" w:rsidRPr="00201355" w:rsidRDefault="00201355" w:rsidP="00201355">
            <w:pPr>
              <w:pStyle w:val="Prrafodelista"/>
              <w:numPr>
                <w:ilvl w:val="0"/>
                <w:numId w:val="7"/>
              </w:numPr>
              <w:jc w:val="center"/>
              <w:rPr>
                <w:i/>
                <w:iCs/>
              </w:rPr>
            </w:pPr>
            <w:r>
              <w:rPr>
                <w:i/>
                <w:iCs/>
              </w:rPr>
              <w:t>10</w:t>
            </w:r>
          </w:p>
          <w:p w:rsidR="0080470B" w:rsidRPr="007977BD" w:rsidRDefault="0080470B">
            <w:pPr>
              <w:jc w:val="center"/>
              <w:rPr>
                <w:i/>
                <w:iCs/>
                <w:sz w:val="20"/>
                <w:szCs w:val="20"/>
              </w:rPr>
            </w:pPr>
          </w:p>
        </w:tc>
        <w:tc>
          <w:tcPr>
            <w:tcW w:w="1560" w:type="dxa"/>
            <w:tcBorders>
              <w:top w:val="single" w:sz="4" w:space="0" w:color="auto"/>
              <w:left w:val="single" w:sz="4" w:space="0" w:color="auto"/>
              <w:bottom w:val="single" w:sz="4" w:space="0" w:color="auto"/>
              <w:right w:val="single" w:sz="4" w:space="0" w:color="auto"/>
            </w:tcBorders>
          </w:tcPr>
          <w:p w:rsidR="0080470B" w:rsidRPr="007977BD" w:rsidRDefault="0080470B">
            <w:pPr>
              <w:jc w:val="center"/>
              <w:rPr>
                <w:color w:val="4F81BD"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80470B" w:rsidRPr="007977BD" w:rsidRDefault="00201355">
            <w:pPr>
              <w:jc w:val="center"/>
              <w:rPr>
                <w:color w:val="4F81BD" w:themeColor="accent1"/>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F81BD" w:themeColor="accent1"/>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50</w:t>
            </w:r>
          </w:p>
          <w:p w:rsidR="0080470B" w:rsidRPr="007977BD" w:rsidRDefault="0080470B">
            <w:pPr>
              <w:jc w:val="center"/>
              <w:rPr>
                <w:color w:val="4F81BD"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c>
          <w:tcPr>
            <w:tcW w:w="1701" w:type="dxa"/>
            <w:tcBorders>
              <w:top w:val="single" w:sz="4" w:space="0" w:color="auto"/>
              <w:left w:val="single" w:sz="4" w:space="0" w:color="auto"/>
              <w:bottom w:val="single" w:sz="4" w:space="0" w:color="auto"/>
              <w:right w:val="single" w:sz="4" w:space="0" w:color="auto"/>
            </w:tcBorders>
          </w:tcPr>
          <w:p w:rsidR="0080470B" w:rsidRPr="007977BD" w:rsidRDefault="0080470B">
            <w:pPr>
              <w:jc w:val="center"/>
              <w:rPr>
                <w:sz w:val="56"/>
                <w:szCs w:val="56"/>
              </w:rPr>
            </w:pPr>
          </w:p>
        </w:tc>
      </w:tr>
      <w:tr w:rsidR="0080470B" w:rsidRPr="007977BD" w:rsidTr="0080470B">
        <w:trPr>
          <w:trHeight w:val="85"/>
        </w:trPr>
        <w:tc>
          <w:tcPr>
            <w:tcW w:w="2207" w:type="dxa"/>
            <w:tcBorders>
              <w:top w:val="single" w:sz="4" w:space="0" w:color="auto"/>
              <w:left w:val="single" w:sz="4" w:space="0" w:color="auto"/>
              <w:bottom w:val="single" w:sz="4" w:space="0" w:color="auto"/>
              <w:right w:val="single" w:sz="4" w:space="0" w:color="auto"/>
            </w:tcBorders>
            <w:hideMark/>
          </w:tcPr>
          <w:p w:rsidR="0080470B" w:rsidRPr="007977BD" w:rsidRDefault="0080470B">
            <w:pPr>
              <w:jc w:val="right"/>
              <w:rPr>
                <w:b/>
                <w:bCs/>
                <w:sz w:val="20"/>
                <w:szCs w:val="20"/>
              </w:rPr>
            </w:pPr>
            <w:r w:rsidRPr="007977BD">
              <w:rPr>
                <w:b/>
                <w:bCs/>
                <w:sz w:val="20"/>
                <w:szCs w:val="20"/>
              </w:rPr>
              <w:t>TOTAL</w:t>
            </w:r>
          </w:p>
        </w:tc>
        <w:tc>
          <w:tcPr>
            <w:tcW w:w="5726" w:type="dxa"/>
            <w:tcBorders>
              <w:top w:val="single" w:sz="4" w:space="0" w:color="auto"/>
              <w:left w:val="single" w:sz="4" w:space="0" w:color="auto"/>
              <w:bottom w:val="single" w:sz="4" w:space="0" w:color="auto"/>
              <w:right w:val="single" w:sz="4" w:space="0" w:color="auto"/>
            </w:tcBorders>
          </w:tcPr>
          <w:p w:rsidR="0080470B" w:rsidRPr="007977BD" w:rsidRDefault="0080470B">
            <w:pPr>
              <w:rPr>
                <w:sz w:val="20"/>
                <w:szCs w:val="20"/>
              </w:rPr>
            </w:pPr>
          </w:p>
        </w:tc>
        <w:tc>
          <w:tcPr>
            <w:tcW w:w="1560" w:type="dxa"/>
            <w:tcBorders>
              <w:top w:val="single" w:sz="4" w:space="0" w:color="auto"/>
              <w:left w:val="single" w:sz="4" w:space="0" w:color="auto"/>
              <w:bottom w:val="single" w:sz="4" w:space="0" w:color="auto"/>
              <w:right w:val="single" w:sz="4" w:space="0" w:color="auto"/>
            </w:tcBorders>
            <w:hideMark/>
          </w:tcPr>
          <w:p w:rsidR="0080470B" w:rsidRPr="007977BD" w:rsidRDefault="0080470B">
            <w:pPr>
              <w:jc w:val="center"/>
              <w:rPr>
                <w:sz w:val="56"/>
                <w:szCs w:val="56"/>
              </w:rPr>
            </w:pPr>
            <w:r w:rsidRPr="007977BD">
              <w:rPr>
                <w:sz w:val="56"/>
                <w:szCs w:val="56"/>
              </w:rPr>
              <w:t>100</w:t>
            </w:r>
          </w:p>
        </w:tc>
        <w:tc>
          <w:tcPr>
            <w:tcW w:w="1701" w:type="dxa"/>
            <w:tcBorders>
              <w:top w:val="single" w:sz="4" w:space="0" w:color="auto"/>
              <w:left w:val="single" w:sz="4" w:space="0" w:color="auto"/>
              <w:bottom w:val="single" w:sz="4" w:space="0" w:color="auto"/>
              <w:right w:val="single" w:sz="4" w:space="0" w:color="auto"/>
            </w:tcBorders>
          </w:tcPr>
          <w:p w:rsidR="0080470B" w:rsidRPr="007977BD" w:rsidRDefault="0080470B">
            <w:pPr>
              <w:jc w:val="center"/>
              <w:rPr>
                <w:sz w:val="56"/>
                <w:szCs w:val="56"/>
              </w:rPr>
            </w:pPr>
          </w:p>
        </w:tc>
      </w:tr>
    </w:tbl>
    <w:p w:rsidR="004259A6" w:rsidRDefault="004259A6" w:rsidP="00180823"/>
    <w:sectPr w:rsidR="004259A6" w:rsidSect="004B12A8">
      <w:headerReference w:type="default" r:id="rId12"/>
      <w:pgSz w:w="12242" w:h="20163" w:code="5"/>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223A" w:rsidRDefault="007E223A" w:rsidP="003A73A2">
      <w:r>
        <w:separator/>
      </w:r>
    </w:p>
  </w:endnote>
  <w:endnote w:type="continuationSeparator" w:id="0">
    <w:p w:rsidR="007E223A" w:rsidRDefault="007E223A" w:rsidP="003A7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Bold">
    <w:altName w:val="Verdana"/>
    <w:panose1 w:val="00000000000000000000"/>
    <w:charset w:val="00"/>
    <w:family w:val="roman"/>
    <w:notTrueType/>
    <w:pitch w:val="default"/>
  </w:font>
  <w:font w:name="MyriadPro-Light">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Univers-Condensed">
    <w:altName w:val="Univer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Kalinga">
    <w:altName w:val="Bahnschrift Light"/>
    <w:charset w:val="00"/>
    <w:family w:val="swiss"/>
    <w:pitch w:val="variable"/>
    <w:sig w:usb0="0008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223A" w:rsidRDefault="007E223A" w:rsidP="003A73A2">
      <w:r>
        <w:separator/>
      </w:r>
    </w:p>
  </w:footnote>
  <w:footnote w:type="continuationSeparator" w:id="0">
    <w:p w:rsidR="007E223A" w:rsidRDefault="007E223A" w:rsidP="003A73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5D60" w:rsidRDefault="00F35D60" w:rsidP="003A73A2">
    <w:pPr>
      <w:pStyle w:val="Encabezado"/>
      <w:pBdr>
        <w:bottom w:val="thickThinSmallGap" w:sz="24" w:space="1" w:color="622423" w:themeColor="accent2" w:themeShade="7F"/>
      </w:pBdr>
      <w:tabs>
        <w:tab w:val="center" w:pos="5270"/>
        <w:tab w:val="left" w:pos="8128"/>
      </w:tabs>
      <w:jc w:val="center"/>
      <w:rPr>
        <w:rFonts w:asciiTheme="majorHAnsi" w:eastAsiaTheme="majorEastAsia" w:hAnsiTheme="majorHAnsi" w:cstheme="majorBidi"/>
        <w:sz w:val="32"/>
        <w:szCs w:val="32"/>
      </w:rPr>
    </w:pPr>
    <w:r w:rsidRPr="008D4E57">
      <w:rPr>
        <w:rFonts w:ascii="Kalinga" w:eastAsia="Times New Roman" w:hAnsi="Kalinga" w:cs="Kalinga"/>
        <w:noProof/>
        <w:lang w:eastAsia="es-CL"/>
      </w:rPr>
      <w:drawing>
        <wp:anchor distT="0" distB="0" distL="114300" distR="114300" simplePos="0" relativeHeight="251659264" behindDoc="0" locked="0" layoutInCell="1" allowOverlap="1" wp14:anchorId="2327EEB9" wp14:editId="4DFDE4EE">
          <wp:simplePos x="0" y="0"/>
          <wp:positionH relativeFrom="column">
            <wp:posOffset>5916295</wp:posOffset>
          </wp:positionH>
          <wp:positionV relativeFrom="paragraph">
            <wp:posOffset>-254000</wp:posOffset>
          </wp:positionV>
          <wp:extent cx="353060" cy="410845"/>
          <wp:effectExtent l="0" t="0" r="8890" b="8255"/>
          <wp:wrapNone/>
          <wp:docPr id="1" name="Imagen 1" descr="Colegio Ignacio Carrera Pi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olegio Ignacio Carrera Pint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53060" cy="410845"/>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rFonts w:ascii="Cambria" w:eastAsia="Times New Roman" w:hAnsi="Cambria" w:cs="Times New Roman"/>
          <w:sz w:val="32"/>
          <w:szCs w:val="32"/>
        </w:rPr>
        <w:alias w:val="Título"/>
        <w:id w:val="77738743"/>
        <w:placeholder>
          <w:docPart w:val="B2DB63AC27434C3E87C0819668CC91A9"/>
        </w:placeholder>
        <w:dataBinding w:prefixMappings="xmlns:ns0='http://schemas.openxmlformats.org/package/2006/metadata/core-properties' xmlns:ns1='http://purl.org/dc/elements/1.1/'" w:xpath="/ns0:coreProperties[1]/ns1:title[1]" w:storeItemID="{6C3C8BC8-F283-45AE-878A-BAB7291924A1}"/>
        <w:text/>
      </w:sdtPr>
      <w:sdtEndPr/>
      <w:sdtContent>
        <w:r w:rsidRPr="003A73A2">
          <w:rPr>
            <w:rFonts w:ascii="Cambria" w:eastAsia="Times New Roman" w:hAnsi="Cambria" w:cs="Times New Roman"/>
            <w:sz w:val="32"/>
            <w:szCs w:val="32"/>
          </w:rPr>
          <w:t>Colegio Ignacio Carrera Pinto</w:t>
        </w:r>
      </w:sdtContent>
    </w:sdt>
  </w:p>
  <w:p w:rsidR="00F35D60" w:rsidRDefault="00F35D60" w:rsidP="003A73A2">
    <w:pPr>
      <w:pStyle w:val="Encabezado"/>
      <w:jc w:val="center"/>
    </w:pPr>
    <w:r>
      <w:t>Profesor: David Palma Díaz</w:t>
    </w:r>
  </w:p>
  <w:p w:rsidR="00F35D60" w:rsidRDefault="00F35D60" w:rsidP="003A73A2">
    <w:pPr>
      <w:pStyle w:val="Encabezado"/>
      <w:jc w:val="center"/>
    </w:pPr>
    <w:r>
      <w:t>Fecha: 09/04/2020</w:t>
    </w:r>
  </w:p>
  <w:p w:rsidR="00F35D60" w:rsidRDefault="00F35D60" w:rsidP="003A73A2">
    <w:pPr>
      <w:pStyle w:val="Encabezado"/>
      <w:jc w:val="center"/>
    </w:pPr>
    <w:r>
      <w:t>Correo electrónico: trabajosydemasesicp@gmail.com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AB7D16"/>
    <w:multiLevelType w:val="hybridMultilevel"/>
    <w:tmpl w:val="93E6884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4D3A61B0"/>
    <w:multiLevelType w:val="hybridMultilevel"/>
    <w:tmpl w:val="73DE7F96"/>
    <w:lvl w:ilvl="0" w:tplc="12E891F2">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59EA375E"/>
    <w:multiLevelType w:val="hybridMultilevel"/>
    <w:tmpl w:val="ED28CC0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64E3159C"/>
    <w:multiLevelType w:val="hybridMultilevel"/>
    <w:tmpl w:val="6778FCF0"/>
    <w:lvl w:ilvl="0" w:tplc="69FA1720">
      <w:start w:val="1"/>
      <w:numFmt w:val="upperRoman"/>
      <w:lvlText w:val="%1."/>
      <w:lvlJc w:val="left"/>
      <w:pPr>
        <w:ind w:left="1440" w:hanging="1080"/>
      </w:pPr>
      <w:rPr>
        <w:rFonts w:ascii="Verdana-Bold" w:hAnsi="Verdana-Bold" w:hint="default"/>
        <w:b/>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4" w15:restartNumberingAfterBreak="0">
    <w:nsid w:val="687D559D"/>
    <w:multiLevelType w:val="hybridMultilevel"/>
    <w:tmpl w:val="89B8CB46"/>
    <w:lvl w:ilvl="0" w:tplc="31B0819A">
      <w:start w:val="1"/>
      <w:numFmt w:val="decimal"/>
      <w:lvlText w:val="%1."/>
      <w:lvlJc w:val="left"/>
      <w:pPr>
        <w:ind w:left="1080" w:hanging="360"/>
      </w:pPr>
      <w:rPr>
        <w:rFonts w:ascii="MyriadPro-Light" w:hAnsi="MyriadPro-Light" w:cstheme="minorBidi" w:hint="default"/>
        <w:color w:val="242021"/>
        <w:sz w:val="22"/>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5" w15:restartNumberingAfterBreak="0">
    <w:nsid w:val="77F0765C"/>
    <w:multiLevelType w:val="hybridMultilevel"/>
    <w:tmpl w:val="4D80B04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4"/>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3CA0"/>
    <w:rsid w:val="00000F85"/>
    <w:rsid w:val="00012C2D"/>
    <w:rsid w:val="00050811"/>
    <w:rsid w:val="00051FE8"/>
    <w:rsid w:val="00054661"/>
    <w:rsid w:val="00096FD0"/>
    <w:rsid w:val="000C659A"/>
    <w:rsid w:val="000D4745"/>
    <w:rsid w:val="000D5D98"/>
    <w:rsid w:val="0014705B"/>
    <w:rsid w:val="00180823"/>
    <w:rsid w:val="001A0C9A"/>
    <w:rsid w:val="00201355"/>
    <w:rsid w:val="00234364"/>
    <w:rsid w:val="00264BCB"/>
    <w:rsid w:val="002954A4"/>
    <w:rsid w:val="00352FB7"/>
    <w:rsid w:val="0035445C"/>
    <w:rsid w:val="00392DAA"/>
    <w:rsid w:val="003A73A2"/>
    <w:rsid w:val="003E7A55"/>
    <w:rsid w:val="003F2977"/>
    <w:rsid w:val="00413468"/>
    <w:rsid w:val="004259A6"/>
    <w:rsid w:val="00457E22"/>
    <w:rsid w:val="004B12A8"/>
    <w:rsid w:val="004B1774"/>
    <w:rsid w:val="00543651"/>
    <w:rsid w:val="005564CB"/>
    <w:rsid w:val="00561B18"/>
    <w:rsid w:val="005A1C6C"/>
    <w:rsid w:val="005A73B1"/>
    <w:rsid w:val="005C7A01"/>
    <w:rsid w:val="005C7C02"/>
    <w:rsid w:val="005D6DE9"/>
    <w:rsid w:val="00615A30"/>
    <w:rsid w:val="00650B84"/>
    <w:rsid w:val="00653F2B"/>
    <w:rsid w:val="00681DCB"/>
    <w:rsid w:val="006848CC"/>
    <w:rsid w:val="006D442A"/>
    <w:rsid w:val="0070764E"/>
    <w:rsid w:val="00711A31"/>
    <w:rsid w:val="007358B5"/>
    <w:rsid w:val="007977BD"/>
    <w:rsid w:val="007E223A"/>
    <w:rsid w:val="007F0260"/>
    <w:rsid w:val="0080470B"/>
    <w:rsid w:val="00811B24"/>
    <w:rsid w:val="0081287F"/>
    <w:rsid w:val="008179F2"/>
    <w:rsid w:val="0085338A"/>
    <w:rsid w:val="00874913"/>
    <w:rsid w:val="008B3CA0"/>
    <w:rsid w:val="009056B0"/>
    <w:rsid w:val="0091525B"/>
    <w:rsid w:val="00925CF3"/>
    <w:rsid w:val="00926BE6"/>
    <w:rsid w:val="00974DCD"/>
    <w:rsid w:val="009A2932"/>
    <w:rsid w:val="009C1032"/>
    <w:rsid w:val="009C237F"/>
    <w:rsid w:val="009F7130"/>
    <w:rsid w:val="00A457B1"/>
    <w:rsid w:val="00A53BA2"/>
    <w:rsid w:val="00A86EC0"/>
    <w:rsid w:val="00AC0AF6"/>
    <w:rsid w:val="00AF48BE"/>
    <w:rsid w:val="00B166A1"/>
    <w:rsid w:val="00B16772"/>
    <w:rsid w:val="00B93CF1"/>
    <w:rsid w:val="00B94A2E"/>
    <w:rsid w:val="00BB764B"/>
    <w:rsid w:val="00BF5C67"/>
    <w:rsid w:val="00C02A5B"/>
    <w:rsid w:val="00C06F76"/>
    <w:rsid w:val="00C31019"/>
    <w:rsid w:val="00C90986"/>
    <w:rsid w:val="00C97D2E"/>
    <w:rsid w:val="00CD2742"/>
    <w:rsid w:val="00CE3711"/>
    <w:rsid w:val="00D17A65"/>
    <w:rsid w:val="00D2445D"/>
    <w:rsid w:val="00D2521A"/>
    <w:rsid w:val="00D40D1A"/>
    <w:rsid w:val="00D550E2"/>
    <w:rsid w:val="00D868D1"/>
    <w:rsid w:val="00DC3366"/>
    <w:rsid w:val="00DD6F3F"/>
    <w:rsid w:val="00E21E78"/>
    <w:rsid w:val="00E273E6"/>
    <w:rsid w:val="00E279FD"/>
    <w:rsid w:val="00E427DB"/>
    <w:rsid w:val="00F16412"/>
    <w:rsid w:val="00F35D60"/>
    <w:rsid w:val="00F62D47"/>
    <w:rsid w:val="00FD3721"/>
    <w:rsid w:val="00FE50E7"/>
    <w:rsid w:val="00FF729B"/>
    <w:rsid w:val="00FF788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D0C52"/>
  <w15:docId w15:val="{E4CC8D9B-FB7E-4C06-B165-D101D9B26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B3C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A73A2"/>
    <w:pPr>
      <w:tabs>
        <w:tab w:val="center" w:pos="4419"/>
        <w:tab w:val="right" w:pos="8838"/>
      </w:tabs>
    </w:pPr>
  </w:style>
  <w:style w:type="character" w:customStyle="1" w:styleId="EncabezadoCar">
    <w:name w:val="Encabezado Car"/>
    <w:basedOn w:val="Fuentedeprrafopredeter"/>
    <w:link w:val="Encabezado"/>
    <w:uiPriority w:val="99"/>
    <w:rsid w:val="003A73A2"/>
  </w:style>
  <w:style w:type="paragraph" w:styleId="Piedepgina">
    <w:name w:val="footer"/>
    <w:basedOn w:val="Normal"/>
    <w:link w:val="PiedepginaCar"/>
    <w:uiPriority w:val="99"/>
    <w:unhideWhenUsed/>
    <w:rsid w:val="003A73A2"/>
    <w:pPr>
      <w:tabs>
        <w:tab w:val="center" w:pos="4419"/>
        <w:tab w:val="right" w:pos="8838"/>
      </w:tabs>
    </w:pPr>
  </w:style>
  <w:style w:type="character" w:customStyle="1" w:styleId="PiedepginaCar">
    <w:name w:val="Pie de página Car"/>
    <w:basedOn w:val="Fuentedeprrafopredeter"/>
    <w:link w:val="Piedepgina"/>
    <w:uiPriority w:val="99"/>
    <w:rsid w:val="003A73A2"/>
  </w:style>
  <w:style w:type="paragraph" w:styleId="Textodeglobo">
    <w:name w:val="Balloon Text"/>
    <w:basedOn w:val="Normal"/>
    <w:link w:val="TextodegloboCar"/>
    <w:uiPriority w:val="99"/>
    <w:semiHidden/>
    <w:unhideWhenUsed/>
    <w:rsid w:val="003A73A2"/>
    <w:rPr>
      <w:rFonts w:ascii="Tahoma" w:hAnsi="Tahoma" w:cs="Tahoma"/>
      <w:sz w:val="16"/>
      <w:szCs w:val="16"/>
    </w:rPr>
  </w:style>
  <w:style w:type="character" w:customStyle="1" w:styleId="TextodegloboCar">
    <w:name w:val="Texto de globo Car"/>
    <w:basedOn w:val="Fuentedeprrafopredeter"/>
    <w:link w:val="Textodeglobo"/>
    <w:uiPriority w:val="99"/>
    <w:semiHidden/>
    <w:rsid w:val="003A73A2"/>
    <w:rPr>
      <w:rFonts w:ascii="Tahoma" w:hAnsi="Tahoma" w:cs="Tahoma"/>
      <w:sz w:val="16"/>
      <w:szCs w:val="16"/>
    </w:rPr>
  </w:style>
  <w:style w:type="character" w:styleId="Hipervnculo">
    <w:name w:val="Hyperlink"/>
    <w:basedOn w:val="Fuentedeprrafopredeter"/>
    <w:uiPriority w:val="99"/>
    <w:unhideWhenUsed/>
    <w:rsid w:val="00180823"/>
    <w:rPr>
      <w:color w:val="0000FF" w:themeColor="hyperlink"/>
      <w:u w:val="single"/>
    </w:rPr>
  </w:style>
  <w:style w:type="paragraph" w:styleId="Prrafodelista">
    <w:name w:val="List Paragraph"/>
    <w:basedOn w:val="Normal"/>
    <w:uiPriority w:val="34"/>
    <w:qFormat/>
    <w:rsid w:val="004259A6"/>
    <w:pPr>
      <w:ind w:left="720"/>
      <w:contextualSpacing/>
    </w:pPr>
  </w:style>
  <w:style w:type="paragraph" w:styleId="Ttulo">
    <w:name w:val="Title"/>
    <w:basedOn w:val="Normal"/>
    <w:next w:val="Normal"/>
    <w:link w:val="TtuloCar"/>
    <w:uiPriority w:val="10"/>
    <w:qFormat/>
    <w:rsid w:val="004259A6"/>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259A6"/>
    <w:rPr>
      <w:rFonts w:asciiTheme="majorHAnsi" w:eastAsiaTheme="majorEastAsia" w:hAnsiTheme="majorHAnsi" w:cstheme="majorBidi"/>
      <w:spacing w:val="-10"/>
      <w:kern w:val="28"/>
      <w:sz w:val="56"/>
      <w:szCs w:val="56"/>
    </w:rPr>
  </w:style>
  <w:style w:type="character" w:customStyle="1" w:styleId="fontstyle01">
    <w:name w:val="fontstyle01"/>
    <w:basedOn w:val="Fuentedeprrafopredeter"/>
    <w:rsid w:val="004259A6"/>
    <w:rPr>
      <w:rFonts w:ascii="Univers-Condensed" w:hAnsi="Univers-Condensed" w:hint="default"/>
      <w:b w:val="0"/>
      <w:bCs w:val="0"/>
      <w:i w:val="0"/>
      <w:iCs w:val="0"/>
      <w:color w:val="000000"/>
      <w:sz w:val="20"/>
      <w:szCs w:val="20"/>
    </w:rPr>
  </w:style>
  <w:style w:type="character" w:styleId="Mencinsinresolver">
    <w:name w:val="Unresolved Mention"/>
    <w:basedOn w:val="Fuentedeprrafopredeter"/>
    <w:uiPriority w:val="99"/>
    <w:semiHidden/>
    <w:unhideWhenUsed/>
    <w:rsid w:val="004259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601338">
      <w:bodyDiv w:val="1"/>
      <w:marLeft w:val="0"/>
      <w:marRight w:val="0"/>
      <w:marTop w:val="0"/>
      <w:marBottom w:val="0"/>
      <w:divBdr>
        <w:top w:val="none" w:sz="0" w:space="0" w:color="auto"/>
        <w:left w:val="none" w:sz="0" w:space="0" w:color="auto"/>
        <w:bottom w:val="none" w:sz="0" w:space="0" w:color="auto"/>
        <w:right w:val="none" w:sz="0" w:space="0" w:color="auto"/>
      </w:divBdr>
    </w:div>
    <w:div w:id="550045616">
      <w:bodyDiv w:val="1"/>
      <w:marLeft w:val="0"/>
      <w:marRight w:val="0"/>
      <w:marTop w:val="0"/>
      <w:marBottom w:val="0"/>
      <w:divBdr>
        <w:top w:val="none" w:sz="0" w:space="0" w:color="auto"/>
        <w:left w:val="none" w:sz="0" w:space="0" w:color="auto"/>
        <w:bottom w:val="none" w:sz="0" w:space="0" w:color="auto"/>
        <w:right w:val="none" w:sz="0" w:space="0" w:color="auto"/>
      </w:divBdr>
      <w:divsChild>
        <w:div w:id="284429640">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bajosydemasesicp@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2DB63AC27434C3E87C0819668CC91A9"/>
        <w:category>
          <w:name w:val="General"/>
          <w:gallery w:val="placeholder"/>
        </w:category>
        <w:types>
          <w:type w:val="bbPlcHdr"/>
        </w:types>
        <w:behaviors>
          <w:behavior w:val="content"/>
        </w:behaviors>
        <w:guid w:val="{5273A48A-065A-404E-A21A-A654674FB63C}"/>
      </w:docPartPr>
      <w:docPartBody>
        <w:p w:rsidR="00143CDD" w:rsidRDefault="00407DA4" w:rsidP="00407DA4">
          <w:pPr>
            <w:pStyle w:val="B2DB63AC27434C3E87C0819668CC91A9"/>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Bold">
    <w:altName w:val="Verdana"/>
    <w:panose1 w:val="00000000000000000000"/>
    <w:charset w:val="00"/>
    <w:family w:val="roman"/>
    <w:notTrueType/>
    <w:pitch w:val="default"/>
  </w:font>
  <w:font w:name="MyriadPro-Light">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Univers-Condensed">
    <w:altName w:val="Univer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Kalinga">
    <w:altName w:val="Bahnschrift Light"/>
    <w:charset w:val="00"/>
    <w:family w:val="swiss"/>
    <w:pitch w:val="variable"/>
    <w:sig w:usb0="0008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7DA4"/>
    <w:rsid w:val="0009739D"/>
    <w:rsid w:val="00143CDD"/>
    <w:rsid w:val="001B18F0"/>
    <w:rsid w:val="00266C9D"/>
    <w:rsid w:val="00407DA4"/>
    <w:rsid w:val="00534E4C"/>
    <w:rsid w:val="005720B4"/>
    <w:rsid w:val="0059426E"/>
    <w:rsid w:val="005B593C"/>
    <w:rsid w:val="005F5E81"/>
    <w:rsid w:val="0067326B"/>
    <w:rsid w:val="006A64D2"/>
    <w:rsid w:val="007C2438"/>
    <w:rsid w:val="00A42B81"/>
    <w:rsid w:val="00B77024"/>
    <w:rsid w:val="00DA51EC"/>
    <w:rsid w:val="00E32E01"/>
    <w:rsid w:val="00ED50ED"/>
    <w:rsid w:val="00F4077C"/>
    <w:rsid w:val="00FA350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2DB63AC27434C3E87C0819668CC91A9">
    <w:name w:val="B2DB63AC27434C3E87C0819668CC91A9"/>
    <w:rsid w:val="00407D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6</Pages>
  <Words>1837</Words>
  <Characters>10106</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Colegio Ignacio Carrera Pinto</vt:lpstr>
    </vt:vector>
  </TitlesOfParts>
  <Company>Hewlett-Packard Company</Company>
  <LinksUpToDate>false</LinksUpToDate>
  <CharactersWithSpaces>11920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Colegio Ignacio Carrera Pinto</dc:title>
  <dc:creator>Yerty Rivera</dc:creator>
  <cp:lastModifiedBy>PESTEs .</cp:lastModifiedBy>
  <cp:revision>11</cp:revision>
  <dcterms:created xsi:type="dcterms:W3CDTF">2020-04-07T00:06:00Z</dcterms:created>
  <dcterms:modified xsi:type="dcterms:W3CDTF">2020-04-09T21:58:00Z</dcterms:modified>
</cp:coreProperties>
</file>