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73575" w14:textId="77777777" w:rsidR="008B3CA0" w:rsidRPr="00CA63E9" w:rsidRDefault="008B3CA0">
      <w:pPr>
        <w:rPr>
          <w:rFonts w:ascii="Arial" w:hAnsi="Arial" w:cs="Arial"/>
        </w:rPr>
      </w:pPr>
    </w:p>
    <w:p w14:paraId="264A7E8E" w14:textId="7BA9BF7D" w:rsidR="0014705B" w:rsidRPr="00CA63E9" w:rsidRDefault="00811B24" w:rsidP="00561B18">
      <w:pPr>
        <w:jc w:val="center"/>
        <w:rPr>
          <w:rFonts w:ascii="Arial" w:hAnsi="Arial" w:cs="Arial"/>
          <w:b/>
          <w:sz w:val="24"/>
          <w:szCs w:val="24"/>
          <w:u w:val="single"/>
        </w:rPr>
      </w:pPr>
      <w:r w:rsidRPr="00CA63E9">
        <w:rPr>
          <w:rFonts w:ascii="Arial" w:hAnsi="Arial" w:cs="Arial"/>
          <w:b/>
          <w:sz w:val="24"/>
          <w:szCs w:val="24"/>
          <w:u w:val="single"/>
        </w:rPr>
        <w:t>GUÍA</w:t>
      </w:r>
      <w:r w:rsidR="00561B18" w:rsidRPr="00CA63E9">
        <w:rPr>
          <w:rFonts w:ascii="Arial" w:hAnsi="Arial" w:cs="Arial"/>
          <w:b/>
          <w:sz w:val="24"/>
          <w:szCs w:val="24"/>
          <w:u w:val="single"/>
        </w:rPr>
        <w:t xml:space="preserve"> </w:t>
      </w:r>
      <w:r w:rsidR="00CA63E9" w:rsidRPr="00CA63E9">
        <w:rPr>
          <w:rFonts w:ascii="Arial" w:hAnsi="Arial" w:cs="Arial"/>
          <w:b/>
          <w:sz w:val="24"/>
          <w:szCs w:val="24"/>
          <w:u w:val="single"/>
        </w:rPr>
        <w:t>CUARTO</w:t>
      </w:r>
      <w:r w:rsidR="00DC3366" w:rsidRPr="00CA63E9">
        <w:rPr>
          <w:rFonts w:ascii="Arial" w:hAnsi="Arial" w:cs="Arial"/>
          <w:b/>
          <w:sz w:val="24"/>
          <w:szCs w:val="24"/>
          <w:u w:val="single"/>
        </w:rPr>
        <w:t xml:space="preserve"> AÑO MEDIO </w:t>
      </w:r>
      <w:r w:rsidR="00CA63E9" w:rsidRPr="00CA63E9">
        <w:rPr>
          <w:rFonts w:ascii="Arial" w:hAnsi="Arial" w:cs="Arial"/>
          <w:b/>
          <w:sz w:val="24"/>
          <w:szCs w:val="24"/>
          <w:u w:val="single"/>
        </w:rPr>
        <w:t>ROBLE</w:t>
      </w:r>
    </w:p>
    <w:p w14:paraId="12E5D825" w14:textId="77777777" w:rsidR="00811B24" w:rsidRPr="00CA63E9" w:rsidRDefault="00811B24" w:rsidP="00561B18">
      <w:pPr>
        <w:jc w:val="center"/>
        <w:rPr>
          <w:rFonts w:ascii="Arial" w:hAnsi="Arial" w:cs="Arial"/>
          <w:b/>
          <w:sz w:val="24"/>
          <w:szCs w:val="24"/>
          <w:u w:val="single"/>
        </w:rPr>
      </w:pPr>
    </w:p>
    <w:p w14:paraId="16A1ACA8" w14:textId="77777777" w:rsidR="00561B18" w:rsidRPr="00CA63E9" w:rsidRDefault="00234364" w:rsidP="00561B18">
      <w:pPr>
        <w:jc w:val="both"/>
        <w:rPr>
          <w:rFonts w:ascii="Arial" w:hAnsi="Arial" w:cs="Arial"/>
          <w:b/>
          <w:sz w:val="24"/>
          <w:szCs w:val="24"/>
        </w:rPr>
      </w:pPr>
      <w:proofErr w:type="gramStart"/>
      <w:r w:rsidRPr="00CA63E9">
        <w:rPr>
          <w:rFonts w:ascii="Arial" w:hAnsi="Arial" w:cs="Arial"/>
          <w:b/>
          <w:sz w:val="24"/>
          <w:szCs w:val="24"/>
        </w:rPr>
        <w:t>Nombre:_</w:t>
      </w:r>
      <w:proofErr w:type="gramEnd"/>
      <w:r w:rsidRPr="00CA63E9">
        <w:rPr>
          <w:rFonts w:ascii="Arial" w:hAnsi="Arial" w:cs="Arial"/>
          <w:b/>
          <w:sz w:val="24"/>
          <w:szCs w:val="24"/>
        </w:rPr>
        <w:t>_________________________________________Fec</w:t>
      </w:r>
      <w:r w:rsidR="00561B18" w:rsidRPr="00CA63E9">
        <w:rPr>
          <w:rFonts w:ascii="Arial" w:hAnsi="Arial" w:cs="Arial"/>
          <w:b/>
          <w:sz w:val="24"/>
          <w:szCs w:val="24"/>
        </w:rPr>
        <w:t>ha:_______________________</w:t>
      </w:r>
    </w:p>
    <w:p w14:paraId="536958C2" w14:textId="77777777" w:rsidR="0014705B" w:rsidRPr="00CA63E9" w:rsidRDefault="0014705B">
      <w:pPr>
        <w:rPr>
          <w:rFonts w:ascii="Arial" w:hAnsi="Arial" w:cs="Arial"/>
        </w:rPr>
      </w:pPr>
    </w:p>
    <w:p w14:paraId="0B7EFF5E" w14:textId="2B3B8A71" w:rsidR="0014705B" w:rsidRPr="00CA63E9" w:rsidRDefault="00561B18" w:rsidP="00811B24">
      <w:pPr>
        <w:rPr>
          <w:rFonts w:ascii="Arial" w:hAnsi="Arial" w:cs="Arial"/>
          <w:b/>
          <w:sz w:val="24"/>
          <w:szCs w:val="24"/>
        </w:rPr>
      </w:pPr>
      <w:r w:rsidRPr="00CA63E9">
        <w:rPr>
          <w:rFonts w:ascii="Arial" w:hAnsi="Arial" w:cs="Arial"/>
          <w:b/>
          <w:sz w:val="24"/>
          <w:szCs w:val="24"/>
        </w:rPr>
        <w:t xml:space="preserve">Objetivo: </w:t>
      </w:r>
      <w:r w:rsidR="00CA63E9">
        <w:rPr>
          <w:rFonts w:ascii="Arial" w:hAnsi="Arial" w:cs="Arial"/>
          <w:b/>
          <w:sz w:val="24"/>
          <w:szCs w:val="24"/>
        </w:rPr>
        <w:t xml:space="preserve">Conocer y aplicar conceptos de calorimetría. </w:t>
      </w:r>
    </w:p>
    <w:p w14:paraId="22177A6A" w14:textId="77777777" w:rsidR="00F62D47" w:rsidRPr="00CA63E9" w:rsidRDefault="00F62D47" w:rsidP="00180823">
      <w:pPr>
        <w:rPr>
          <w:rFonts w:ascii="Arial" w:hAnsi="Arial" w:cs="Arial"/>
        </w:rPr>
      </w:pPr>
    </w:p>
    <w:p w14:paraId="77FD276D" w14:textId="77777777" w:rsidR="00CA63E9" w:rsidRPr="00CA63E9" w:rsidRDefault="00CA63E9" w:rsidP="00CA63E9">
      <w:pPr>
        <w:rPr>
          <w:rFonts w:ascii="Arial" w:hAnsi="Arial" w:cs="Arial"/>
          <w:b/>
          <w:sz w:val="18"/>
          <w:szCs w:val="18"/>
        </w:rPr>
      </w:pPr>
    </w:p>
    <w:p w14:paraId="45DE7D21" w14:textId="77777777" w:rsidR="00CA63E9" w:rsidRPr="00CA63E9" w:rsidRDefault="00CA63E9" w:rsidP="00CA63E9">
      <w:pPr>
        <w:rPr>
          <w:rFonts w:ascii="Arial" w:hAnsi="Arial" w:cs="Arial"/>
          <w:b/>
          <w:sz w:val="18"/>
          <w:szCs w:val="18"/>
          <w:u w:val="single"/>
        </w:rPr>
      </w:pPr>
      <w:r w:rsidRPr="00CA63E9">
        <w:rPr>
          <w:rFonts w:ascii="Arial" w:hAnsi="Arial" w:cs="Arial"/>
          <w:b/>
          <w:sz w:val="18"/>
          <w:szCs w:val="18"/>
          <w:u w:val="single"/>
        </w:rPr>
        <w:t>I Recordatorio:</w:t>
      </w:r>
    </w:p>
    <w:p w14:paraId="037330A3" w14:textId="77777777" w:rsidR="00CA63E9" w:rsidRPr="00CA63E9" w:rsidRDefault="00CA63E9" w:rsidP="00CA63E9">
      <w:pPr>
        <w:rPr>
          <w:rFonts w:ascii="Arial" w:hAnsi="Arial" w:cs="Arial"/>
          <w:b/>
          <w:sz w:val="18"/>
          <w:szCs w:val="18"/>
          <w:u w:val="single"/>
        </w:rPr>
      </w:pPr>
    </w:p>
    <w:p w14:paraId="751D81ED"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Los cuerpos tienen energía térmica o energía interna, la que se manifiesta a través de la temperatura, sin embargo, no poseen calor. A veces, en el lenguaje cotidiano decimos “tengo calor”. En tal caso estamos hablando de una sensación térmica, al igual que cuando decimos “tengo frío”. En ambos casos, no se trata de que tengamos más o menos calor.</w:t>
      </w:r>
    </w:p>
    <w:p w14:paraId="080E6174" w14:textId="77777777" w:rsidR="00CA63E9" w:rsidRPr="00CA63E9" w:rsidRDefault="00CA63E9" w:rsidP="00CA63E9">
      <w:pPr>
        <w:jc w:val="both"/>
        <w:rPr>
          <w:rFonts w:ascii="Arial" w:hAnsi="Arial" w:cs="Arial"/>
          <w:sz w:val="18"/>
          <w:szCs w:val="18"/>
        </w:rPr>
      </w:pPr>
    </w:p>
    <w:p w14:paraId="2ABD5876"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El calor corresponde a un flujo de energía que se establece entre dos cuerpos o dos puntos que se encuentran a diferente temperatura, hasta establecer el equilibrio térmico entre ellos.</w:t>
      </w:r>
    </w:p>
    <w:p w14:paraId="3CF77EFC" w14:textId="77777777" w:rsidR="00CA63E9" w:rsidRPr="00CA63E9" w:rsidRDefault="00CA63E9" w:rsidP="00CA63E9">
      <w:pPr>
        <w:jc w:val="both"/>
        <w:rPr>
          <w:rFonts w:ascii="Arial" w:hAnsi="Arial" w:cs="Arial"/>
          <w:sz w:val="18"/>
          <w:szCs w:val="18"/>
        </w:rPr>
      </w:pPr>
    </w:p>
    <w:p w14:paraId="7DCF5466"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Existen para el calor (</w:t>
      </w:r>
      <w:r w:rsidRPr="00CA63E9">
        <w:rPr>
          <w:rFonts w:ascii="Arial" w:hAnsi="Arial" w:cs="Arial"/>
          <w:b/>
          <w:sz w:val="18"/>
          <w:szCs w:val="18"/>
        </w:rPr>
        <w:t>Q</w:t>
      </w:r>
      <w:r w:rsidRPr="00CA63E9">
        <w:rPr>
          <w:rFonts w:ascii="Arial" w:hAnsi="Arial" w:cs="Arial"/>
          <w:sz w:val="18"/>
          <w:szCs w:val="18"/>
        </w:rPr>
        <w:t>) algunas características que lo distinguen de otras formas de energía:</w:t>
      </w:r>
    </w:p>
    <w:p w14:paraId="15E5B881" w14:textId="77777777" w:rsidR="00CA63E9" w:rsidRPr="00CA63E9" w:rsidRDefault="00CA63E9" w:rsidP="00CA63E9">
      <w:pPr>
        <w:jc w:val="both"/>
        <w:rPr>
          <w:rFonts w:ascii="Arial" w:hAnsi="Arial" w:cs="Arial"/>
          <w:sz w:val="18"/>
          <w:szCs w:val="18"/>
        </w:rPr>
      </w:pPr>
    </w:p>
    <w:p w14:paraId="28E3F2A0" w14:textId="77777777" w:rsidR="00CA63E9" w:rsidRPr="00CA63E9" w:rsidRDefault="00CA63E9" w:rsidP="00CA63E9">
      <w:pPr>
        <w:pStyle w:val="Prrafodelista"/>
        <w:numPr>
          <w:ilvl w:val="0"/>
          <w:numId w:val="2"/>
        </w:numPr>
        <w:jc w:val="both"/>
        <w:rPr>
          <w:rFonts w:ascii="Arial" w:hAnsi="Arial" w:cs="Arial"/>
          <w:sz w:val="18"/>
          <w:szCs w:val="18"/>
        </w:rPr>
      </w:pPr>
      <w:r w:rsidRPr="00CA63E9">
        <w:rPr>
          <w:rFonts w:ascii="Arial" w:hAnsi="Arial" w:cs="Arial"/>
          <w:sz w:val="18"/>
          <w:szCs w:val="18"/>
        </w:rPr>
        <w:t xml:space="preserve">En primer lugar, el calor es energía </w:t>
      </w:r>
      <w:r w:rsidRPr="00CA63E9">
        <w:rPr>
          <w:rFonts w:ascii="Arial" w:hAnsi="Arial" w:cs="Arial"/>
          <w:b/>
          <w:sz w:val="18"/>
          <w:szCs w:val="18"/>
        </w:rPr>
        <w:t xml:space="preserve">“en tránsito”, </w:t>
      </w:r>
      <w:r w:rsidRPr="00CA63E9">
        <w:rPr>
          <w:rFonts w:ascii="Arial" w:hAnsi="Arial" w:cs="Arial"/>
          <w:sz w:val="18"/>
          <w:szCs w:val="18"/>
        </w:rPr>
        <w:t>es decir, existe únicamente mientras se está transfiriendo. Es decir, existe solo cuando no hay equilibrio térmico.</w:t>
      </w:r>
    </w:p>
    <w:p w14:paraId="4BDF9BB9" w14:textId="77777777" w:rsidR="00CA63E9" w:rsidRPr="00CA63E9" w:rsidRDefault="00CA63E9" w:rsidP="00CA63E9">
      <w:pPr>
        <w:pStyle w:val="Prrafodelista"/>
        <w:numPr>
          <w:ilvl w:val="0"/>
          <w:numId w:val="2"/>
        </w:numPr>
        <w:jc w:val="both"/>
        <w:rPr>
          <w:rFonts w:ascii="Arial" w:hAnsi="Arial" w:cs="Arial"/>
          <w:sz w:val="18"/>
          <w:szCs w:val="18"/>
        </w:rPr>
      </w:pPr>
      <w:r w:rsidRPr="00CA63E9">
        <w:rPr>
          <w:rFonts w:ascii="Arial" w:hAnsi="Arial" w:cs="Arial"/>
          <w:sz w:val="18"/>
          <w:szCs w:val="18"/>
        </w:rPr>
        <w:t>El calor no se puede guardar. A diferencia de lo que nos indica el lenguaje cotidiano, un termo para comidas o agua caliente “no guarda calor”, sino que mantiene la temperatura.</w:t>
      </w:r>
    </w:p>
    <w:p w14:paraId="5C65D981" w14:textId="77777777" w:rsidR="00CA63E9" w:rsidRPr="00CA63E9" w:rsidRDefault="00CA63E9" w:rsidP="00CA63E9">
      <w:pPr>
        <w:pStyle w:val="Prrafodelista"/>
        <w:numPr>
          <w:ilvl w:val="0"/>
          <w:numId w:val="2"/>
        </w:numPr>
        <w:jc w:val="both"/>
        <w:rPr>
          <w:rFonts w:ascii="Arial" w:hAnsi="Arial" w:cs="Arial"/>
          <w:sz w:val="18"/>
          <w:szCs w:val="18"/>
        </w:rPr>
      </w:pPr>
      <w:r w:rsidRPr="00CA63E9">
        <w:rPr>
          <w:rFonts w:ascii="Arial" w:hAnsi="Arial" w:cs="Arial"/>
          <w:sz w:val="18"/>
          <w:szCs w:val="18"/>
        </w:rPr>
        <w:t>El flujo normal y espontáneo del calor va desde un punto de mayor temperatura hacia los puntos de menor temperatura. Por lo tanto, cuando en invierno sellamos las puertas o ventanas no es para evitar que “entre el frío”, sino más bien, para evitar que salga calor desde la casa hacia el exterior.</w:t>
      </w:r>
    </w:p>
    <w:p w14:paraId="4A5606C6" w14:textId="77777777" w:rsidR="00CA63E9" w:rsidRPr="00CA63E9" w:rsidRDefault="00CA63E9" w:rsidP="00CA63E9">
      <w:pPr>
        <w:pStyle w:val="Prrafodelista"/>
        <w:numPr>
          <w:ilvl w:val="0"/>
          <w:numId w:val="2"/>
        </w:numPr>
        <w:jc w:val="both"/>
        <w:rPr>
          <w:rFonts w:ascii="Arial" w:hAnsi="Arial" w:cs="Arial"/>
          <w:sz w:val="18"/>
          <w:szCs w:val="18"/>
        </w:rPr>
      </w:pPr>
      <w:r w:rsidRPr="00CA63E9">
        <w:rPr>
          <w:rFonts w:ascii="Arial" w:hAnsi="Arial" w:cs="Arial"/>
          <w:sz w:val="18"/>
          <w:szCs w:val="18"/>
        </w:rPr>
        <w:t>Cuando un cuerpo “absorbe” calor (energía), aumenta su energía térmica y, por consiguiente, su temperatura. Cuando entrega o “cede” calor, la disminuye.</w:t>
      </w:r>
    </w:p>
    <w:p w14:paraId="614EBCC2" w14:textId="77777777" w:rsidR="00CA63E9" w:rsidRPr="00CA63E9" w:rsidRDefault="00CA63E9" w:rsidP="00CA63E9">
      <w:pPr>
        <w:pStyle w:val="Prrafodelista"/>
        <w:jc w:val="both"/>
        <w:rPr>
          <w:rFonts w:ascii="Arial" w:hAnsi="Arial" w:cs="Arial"/>
          <w:sz w:val="18"/>
          <w:szCs w:val="18"/>
        </w:rPr>
      </w:pPr>
    </w:p>
    <w:p w14:paraId="24AC4EB9"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El calor se mide en Joule (J). Sin embargo, existe otra unidad de medida, que fue definida asociándola a los efectos que produce en la temperatura. Esta unidad es la Caloría (cal).</w:t>
      </w:r>
    </w:p>
    <w:p w14:paraId="0154C66F" w14:textId="77777777" w:rsidR="00CA63E9" w:rsidRPr="00CA63E9" w:rsidRDefault="00CA63E9" w:rsidP="00CA63E9">
      <w:pPr>
        <w:jc w:val="both"/>
        <w:rPr>
          <w:rFonts w:ascii="Arial" w:hAnsi="Arial" w:cs="Arial"/>
          <w:sz w:val="18"/>
          <w:szCs w:val="18"/>
        </w:rPr>
      </w:pPr>
    </w:p>
    <w:p w14:paraId="2C4D3EC8" w14:textId="77777777" w:rsidR="00CA63E9" w:rsidRPr="00CA63E9" w:rsidRDefault="00CA63E9" w:rsidP="00CA63E9">
      <w:pPr>
        <w:jc w:val="both"/>
        <w:rPr>
          <w:rFonts w:ascii="Arial" w:hAnsi="Arial" w:cs="Arial"/>
          <w:b/>
          <w:sz w:val="18"/>
          <w:szCs w:val="18"/>
        </w:rPr>
      </w:pPr>
      <w:r w:rsidRPr="00CA63E9">
        <w:rPr>
          <w:rFonts w:ascii="Arial" w:hAnsi="Arial" w:cs="Arial"/>
          <w:b/>
          <w:sz w:val="18"/>
          <w:szCs w:val="18"/>
        </w:rPr>
        <w:t>Una caloría es la cantidad de calor necesario para que un gramo de agua, que se encuentra a presión atmosférica normal, aumente su temperatura en 1</w:t>
      </w:r>
      <w:r w:rsidRPr="00CA63E9">
        <w:rPr>
          <w:rFonts w:ascii="Arial" w:hAnsi="Arial" w:cs="Arial"/>
          <w:b/>
          <w:sz w:val="18"/>
          <w:szCs w:val="18"/>
        </w:rPr>
        <w:sym w:font="Symbol" w:char="F0B0"/>
      </w:r>
      <w:r w:rsidRPr="00CA63E9">
        <w:rPr>
          <w:rFonts w:ascii="Arial" w:hAnsi="Arial" w:cs="Arial"/>
          <w:b/>
          <w:sz w:val="18"/>
          <w:szCs w:val="18"/>
        </w:rPr>
        <w:t>C.</w:t>
      </w:r>
    </w:p>
    <w:p w14:paraId="2A6E49D0" w14:textId="04A56C01" w:rsidR="00CA63E9" w:rsidRPr="00CA63E9" w:rsidRDefault="00CA63E9" w:rsidP="00CA63E9">
      <w:pPr>
        <w:jc w:val="both"/>
        <w:rPr>
          <w:rFonts w:ascii="Arial" w:hAnsi="Arial" w:cs="Arial"/>
          <w:b/>
          <w:sz w:val="18"/>
          <w:szCs w:val="18"/>
        </w:rPr>
      </w:pPr>
      <w:r w:rsidRPr="00CA63E9">
        <w:rPr>
          <w:rFonts w:ascii="Arial" w:hAnsi="Arial" w:cs="Arial"/>
          <w:b/>
          <w:noProof/>
          <w:sz w:val="18"/>
          <w:szCs w:val="18"/>
          <w:lang w:eastAsia="es-ES"/>
        </w:rPr>
        <mc:AlternateContent>
          <mc:Choice Requires="wps">
            <w:drawing>
              <wp:anchor distT="0" distB="0" distL="114300" distR="114300" simplePos="0" relativeHeight="251660288" behindDoc="0" locked="0" layoutInCell="1" allowOverlap="1" wp14:anchorId="50CCF611" wp14:editId="0BBD9FBA">
                <wp:simplePos x="0" y="0"/>
                <wp:positionH relativeFrom="column">
                  <wp:posOffset>3838575</wp:posOffset>
                </wp:positionH>
                <wp:positionV relativeFrom="paragraph">
                  <wp:posOffset>74930</wp:posOffset>
                </wp:positionV>
                <wp:extent cx="3162300" cy="2069465"/>
                <wp:effectExtent l="9525" t="8890" r="9525" b="7620"/>
                <wp:wrapSquare wrapText="bothSides"/>
                <wp:docPr id="7" name="Rectángulo: esquinas redondeada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2300" cy="2069465"/>
                        </a:xfrm>
                        <a:prstGeom prst="roundRect">
                          <a:avLst>
                            <a:gd name="adj" fmla="val 16667"/>
                          </a:avLst>
                        </a:prstGeom>
                        <a:solidFill>
                          <a:srgbClr val="FFFFFF"/>
                        </a:solidFill>
                        <a:ln w="9525">
                          <a:solidFill>
                            <a:srgbClr val="000000"/>
                          </a:solidFill>
                          <a:round/>
                          <a:headEnd/>
                          <a:tailEnd/>
                        </a:ln>
                      </wps:spPr>
                      <wps:txbx>
                        <w:txbxContent>
                          <w:p w14:paraId="40FE839D" w14:textId="77777777" w:rsidR="00CA63E9" w:rsidRPr="007A6C84" w:rsidRDefault="00CA63E9" w:rsidP="00CA63E9">
                            <w:pPr>
                              <w:jc w:val="center"/>
                              <w:rPr>
                                <w:rFonts w:ascii="Arial" w:hAnsi="Arial" w:cs="Arial"/>
                                <w:i/>
                                <w:u w:val="single"/>
                              </w:rPr>
                            </w:pPr>
                            <w:r w:rsidRPr="007A6C84">
                              <w:rPr>
                                <w:rFonts w:ascii="Arial" w:hAnsi="Arial" w:cs="Arial"/>
                                <w:i/>
                                <w:u w:val="single"/>
                              </w:rPr>
                              <w:t>Historia:</w:t>
                            </w:r>
                          </w:p>
                          <w:p w14:paraId="7F0BF65F" w14:textId="77777777" w:rsidR="00CA63E9" w:rsidRPr="007A6C84" w:rsidRDefault="00CA63E9" w:rsidP="00CA63E9">
                            <w:pPr>
                              <w:jc w:val="both"/>
                              <w:rPr>
                                <w:rFonts w:ascii="Arial" w:hAnsi="Arial" w:cs="Arial"/>
                                <w:i/>
                              </w:rPr>
                            </w:pPr>
                            <w:r w:rsidRPr="007A6C84">
                              <w:rPr>
                                <w:rFonts w:ascii="Arial" w:hAnsi="Arial" w:cs="Arial"/>
                                <w:i/>
                              </w:rPr>
                              <w:t xml:space="preserve">Antiguamente, se hablaba de fluido calórico, y se pensaba que correspondía a una sustancia material que se transfería desde un cuerpo a otro. Mediante diversos experimentos realizados a fines del siglo XVIII, Benjamín Thompson observó </w:t>
                            </w:r>
                            <w:proofErr w:type="gramStart"/>
                            <w:r w:rsidRPr="007A6C84">
                              <w:rPr>
                                <w:rFonts w:ascii="Arial" w:hAnsi="Arial" w:cs="Arial"/>
                                <w:i/>
                              </w:rPr>
                              <w:t>que</w:t>
                            </w:r>
                            <w:proofErr w:type="gramEnd"/>
                            <w:r w:rsidRPr="007A6C84">
                              <w:rPr>
                                <w:rFonts w:ascii="Arial" w:hAnsi="Arial" w:cs="Arial"/>
                                <w:i/>
                              </w:rPr>
                              <w:t xml:space="preserve"> en las transferencias de calor, los cuerpos no alteran su masa, lo que le llevó a desechar la idea de calor como fluido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0CCF611" id="Rectángulo: esquinas redondeadas 7" o:spid="_x0000_s1026" style="position:absolute;left:0;text-align:left;margin-left:302.25pt;margin-top:5.9pt;width:249pt;height:16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">
                <v:textbox>
                  <w:txbxContent>
                    <w:p w14:paraId="40FE839D" w14:textId="77777777" w:rsidR="00CA63E9" w:rsidRPr="007A6C84" w:rsidRDefault="00CA63E9" w:rsidP="00CA63E9">
                      <w:pPr>
                        <w:jc w:val="center"/>
                        <w:rPr>
                          <w:rFonts w:ascii="Arial" w:hAnsi="Arial" w:cs="Arial"/>
                          <w:i/>
                          <w:u w:val="single"/>
                        </w:rPr>
                      </w:pPr>
                      <w:r w:rsidRPr="007A6C84">
                        <w:rPr>
                          <w:rFonts w:ascii="Arial" w:hAnsi="Arial" w:cs="Arial"/>
                          <w:i/>
                          <w:u w:val="single"/>
                        </w:rPr>
                        <w:t>Historia:</w:t>
                      </w:r>
                    </w:p>
                    <w:p w14:paraId="7F0BF65F" w14:textId="77777777" w:rsidR="00CA63E9" w:rsidRPr="007A6C84" w:rsidRDefault="00CA63E9" w:rsidP="00CA63E9">
                      <w:pPr>
                        <w:jc w:val="both"/>
                        <w:rPr>
                          <w:rFonts w:ascii="Arial" w:hAnsi="Arial" w:cs="Arial"/>
                          <w:i/>
                        </w:rPr>
                      </w:pPr>
                      <w:r w:rsidRPr="007A6C84">
                        <w:rPr>
                          <w:rFonts w:ascii="Arial" w:hAnsi="Arial" w:cs="Arial"/>
                          <w:i/>
                        </w:rPr>
                        <w:t xml:space="preserve">Antiguamente, se hablaba de fluido calórico, y se pensaba que correspondía a una sustancia material que se transfería desde un cuerpo a otro. Mediante diversos experimentos realizados a fines del siglo XVIII, Benjamín Thompson observó </w:t>
                      </w:r>
                      <w:proofErr w:type="gramStart"/>
                      <w:r w:rsidRPr="007A6C84">
                        <w:rPr>
                          <w:rFonts w:ascii="Arial" w:hAnsi="Arial" w:cs="Arial"/>
                          <w:i/>
                        </w:rPr>
                        <w:t>que</w:t>
                      </w:r>
                      <w:proofErr w:type="gramEnd"/>
                      <w:r w:rsidRPr="007A6C84">
                        <w:rPr>
                          <w:rFonts w:ascii="Arial" w:hAnsi="Arial" w:cs="Arial"/>
                          <w:i/>
                        </w:rPr>
                        <w:t xml:space="preserve"> en las transferencias de calor, los cuerpos no alteran su masa, lo que le llevó a desechar la idea de calor como fluido material.</w:t>
                      </w:r>
                    </w:p>
                  </w:txbxContent>
                </v:textbox>
                <w10:wrap type="square"/>
              </v:roundrect>
            </w:pict>
          </mc:Fallback>
        </mc:AlternateContent>
      </w:r>
    </w:p>
    <w:p w14:paraId="641276A8" w14:textId="77777777" w:rsidR="00CA63E9" w:rsidRPr="00CA63E9" w:rsidRDefault="00CA63E9" w:rsidP="00CA63E9">
      <w:pPr>
        <w:rPr>
          <w:rFonts w:ascii="Arial" w:hAnsi="Arial" w:cs="Arial"/>
          <w:b/>
          <w:sz w:val="18"/>
          <w:szCs w:val="18"/>
        </w:rPr>
      </w:pPr>
    </w:p>
    <w:p w14:paraId="335EF52B" w14:textId="72CF80F2" w:rsidR="00CA63E9" w:rsidRPr="00CA63E9" w:rsidRDefault="00CA63E9" w:rsidP="00CA63E9">
      <w:pPr>
        <w:rPr>
          <w:rFonts w:ascii="Arial" w:hAnsi="Arial" w:cs="Arial"/>
          <w:b/>
          <w:sz w:val="18"/>
          <w:szCs w:val="18"/>
        </w:rPr>
      </w:pPr>
      <w:r w:rsidRPr="00CA63E9">
        <w:rPr>
          <w:rFonts w:ascii="Arial" w:hAnsi="Arial" w:cs="Arial"/>
          <w:b/>
          <w:noProof/>
          <w:sz w:val="18"/>
          <w:szCs w:val="18"/>
        </w:rPr>
        <w:drawing>
          <wp:anchor distT="0" distB="0" distL="114300" distR="114300" simplePos="0" relativeHeight="251659264" behindDoc="0" locked="0" layoutInCell="1" allowOverlap="1" wp14:anchorId="6208D698" wp14:editId="1FDCC071">
            <wp:simplePos x="0" y="0"/>
            <wp:positionH relativeFrom="column">
              <wp:posOffset>2409825</wp:posOffset>
            </wp:positionH>
            <wp:positionV relativeFrom="paragraph">
              <wp:posOffset>196215</wp:posOffset>
            </wp:positionV>
            <wp:extent cx="1343025" cy="1110615"/>
            <wp:effectExtent l="0" t="0" r="952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3025" cy="1110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63E9">
        <w:rPr>
          <w:rFonts w:ascii="Arial" w:hAnsi="Arial" w:cs="Arial"/>
          <w:b/>
          <w:noProof/>
          <w:sz w:val="18"/>
          <w:szCs w:val="18"/>
        </w:rPr>
        <w:drawing>
          <wp:anchor distT="0" distB="0" distL="114300" distR="114300" simplePos="0" relativeHeight="251663360" behindDoc="0" locked="0" layoutInCell="1" allowOverlap="1" wp14:anchorId="081D7F0E" wp14:editId="2040AE4F">
            <wp:simplePos x="0" y="0"/>
            <wp:positionH relativeFrom="column">
              <wp:posOffset>85725</wp:posOffset>
            </wp:positionH>
            <wp:positionV relativeFrom="paragraph">
              <wp:posOffset>19050</wp:posOffset>
            </wp:positionV>
            <wp:extent cx="2266950" cy="1287780"/>
            <wp:effectExtent l="0" t="0" r="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6950" cy="1287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F04497" w14:textId="77777777" w:rsidR="00CA63E9" w:rsidRPr="00CA63E9" w:rsidRDefault="00CA63E9" w:rsidP="00CA63E9">
      <w:pPr>
        <w:rPr>
          <w:rFonts w:ascii="Arial" w:hAnsi="Arial" w:cs="Arial"/>
          <w:b/>
          <w:sz w:val="18"/>
          <w:szCs w:val="18"/>
        </w:rPr>
      </w:pPr>
    </w:p>
    <w:p w14:paraId="08844A1F" w14:textId="77777777" w:rsidR="00CA63E9" w:rsidRPr="00CA63E9" w:rsidRDefault="00CA63E9" w:rsidP="00CA63E9">
      <w:pPr>
        <w:rPr>
          <w:rFonts w:ascii="Arial" w:hAnsi="Arial" w:cs="Arial"/>
          <w:b/>
          <w:sz w:val="18"/>
          <w:szCs w:val="18"/>
        </w:rPr>
      </w:pPr>
    </w:p>
    <w:p w14:paraId="561C4500" w14:textId="77777777" w:rsidR="00CA63E9" w:rsidRPr="00CA63E9" w:rsidRDefault="00CA63E9" w:rsidP="00CA63E9">
      <w:pPr>
        <w:rPr>
          <w:rFonts w:ascii="Arial" w:hAnsi="Arial" w:cs="Arial"/>
          <w:b/>
          <w:sz w:val="18"/>
          <w:szCs w:val="18"/>
        </w:rPr>
      </w:pPr>
    </w:p>
    <w:p w14:paraId="1590049E" w14:textId="77777777" w:rsidR="00CA63E9" w:rsidRPr="00CA63E9" w:rsidRDefault="00CA63E9" w:rsidP="00CA63E9">
      <w:pPr>
        <w:rPr>
          <w:rFonts w:ascii="Arial" w:hAnsi="Arial" w:cs="Arial"/>
          <w:b/>
          <w:sz w:val="18"/>
          <w:szCs w:val="18"/>
        </w:rPr>
      </w:pPr>
    </w:p>
    <w:p w14:paraId="510DDF4A" w14:textId="77777777" w:rsidR="00CA63E9" w:rsidRPr="00CA63E9" w:rsidRDefault="00CA63E9" w:rsidP="00CA63E9">
      <w:pPr>
        <w:rPr>
          <w:rFonts w:ascii="Arial" w:hAnsi="Arial" w:cs="Arial"/>
          <w:b/>
          <w:sz w:val="18"/>
          <w:szCs w:val="18"/>
        </w:rPr>
      </w:pPr>
    </w:p>
    <w:p w14:paraId="1C3BF513" w14:textId="77777777" w:rsidR="00CA63E9" w:rsidRPr="00CA63E9" w:rsidRDefault="00CA63E9" w:rsidP="00CA63E9">
      <w:pPr>
        <w:jc w:val="both"/>
        <w:rPr>
          <w:rFonts w:ascii="Arial" w:hAnsi="Arial" w:cs="Arial"/>
          <w:b/>
          <w:sz w:val="18"/>
          <w:szCs w:val="18"/>
          <w:u w:val="single"/>
        </w:rPr>
      </w:pPr>
      <w:r w:rsidRPr="00CA63E9">
        <w:rPr>
          <w:rFonts w:ascii="Arial" w:hAnsi="Arial" w:cs="Arial"/>
          <w:b/>
          <w:sz w:val="18"/>
          <w:szCs w:val="18"/>
          <w:u w:val="single"/>
        </w:rPr>
        <w:t>II Calorimetría:</w:t>
      </w:r>
    </w:p>
    <w:p w14:paraId="43358F8D" w14:textId="77777777" w:rsidR="00CA63E9" w:rsidRPr="00CA63E9" w:rsidRDefault="00CA63E9" w:rsidP="00CA63E9">
      <w:pPr>
        <w:jc w:val="both"/>
        <w:rPr>
          <w:rFonts w:ascii="Arial" w:hAnsi="Arial" w:cs="Arial"/>
          <w:b/>
          <w:sz w:val="18"/>
          <w:szCs w:val="18"/>
        </w:rPr>
      </w:pPr>
    </w:p>
    <w:p w14:paraId="78D0F028"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El calor se puede medir de manera indirecta, empleando para ello variaciones de temperatura que experimenta un cuerpo. Para ello se estudia el calor específico y la capacidad calórica.</w:t>
      </w:r>
    </w:p>
    <w:p w14:paraId="029A29DE" w14:textId="77777777" w:rsidR="00CA63E9" w:rsidRPr="00CA63E9" w:rsidRDefault="00CA63E9" w:rsidP="00CA63E9">
      <w:pPr>
        <w:jc w:val="both"/>
        <w:rPr>
          <w:rFonts w:ascii="Arial" w:hAnsi="Arial" w:cs="Arial"/>
          <w:sz w:val="18"/>
          <w:szCs w:val="18"/>
        </w:rPr>
      </w:pPr>
    </w:p>
    <w:p w14:paraId="6F44DC86" w14:textId="77777777" w:rsidR="00CA63E9" w:rsidRPr="00CA63E9" w:rsidRDefault="00CA63E9" w:rsidP="00CA63E9">
      <w:pPr>
        <w:jc w:val="both"/>
        <w:rPr>
          <w:rFonts w:ascii="Arial" w:hAnsi="Arial" w:cs="Arial"/>
          <w:b/>
          <w:sz w:val="18"/>
          <w:szCs w:val="18"/>
          <w:u w:val="single"/>
        </w:rPr>
      </w:pPr>
      <w:r w:rsidRPr="00CA63E9">
        <w:rPr>
          <w:rFonts w:ascii="Arial" w:hAnsi="Arial" w:cs="Arial"/>
          <w:b/>
          <w:sz w:val="18"/>
          <w:szCs w:val="18"/>
          <w:u w:val="single"/>
        </w:rPr>
        <w:t>2.1 Capacidad calórica:</w:t>
      </w:r>
    </w:p>
    <w:p w14:paraId="3FCCE756" w14:textId="77777777" w:rsidR="00CA63E9" w:rsidRPr="00CA63E9" w:rsidRDefault="00CA63E9" w:rsidP="00CA63E9">
      <w:pPr>
        <w:jc w:val="both"/>
        <w:rPr>
          <w:rFonts w:ascii="Arial" w:hAnsi="Arial" w:cs="Arial"/>
          <w:sz w:val="18"/>
          <w:szCs w:val="18"/>
        </w:rPr>
      </w:pPr>
    </w:p>
    <w:p w14:paraId="32D392F4"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La capacidad calórica (</w:t>
      </w:r>
      <w:r w:rsidRPr="00CA63E9">
        <w:rPr>
          <w:rFonts w:ascii="Arial" w:hAnsi="Arial" w:cs="Arial"/>
          <w:b/>
          <w:sz w:val="18"/>
          <w:szCs w:val="18"/>
        </w:rPr>
        <w:t>C</w:t>
      </w:r>
      <w:r w:rsidRPr="00CA63E9">
        <w:rPr>
          <w:rFonts w:ascii="Arial" w:hAnsi="Arial" w:cs="Arial"/>
          <w:sz w:val="18"/>
          <w:szCs w:val="18"/>
        </w:rPr>
        <w:t>) de un objeto es la relación entre el calor (</w:t>
      </w:r>
      <w:r w:rsidRPr="00CA63E9">
        <w:rPr>
          <w:rFonts w:ascii="Arial" w:hAnsi="Arial" w:cs="Arial"/>
          <w:b/>
          <w:sz w:val="18"/>
          <w:szCs w:val="18"/>
        </w:rPr>
        <w:t>Q</w:t>
      </w:r>
      <w:r w:rsidRPr="00CA63E9">
        <w:rPr>
          <w:rFonts w:ascii="Arial" w:hAnsi="Arial" w:cs="Arial"/>
          <w:sz w:val="18"/>
          <w:szCs w:val="18"/>
        </w:rPr>
        <w:t>) absorbido o cedido por el objeto respecto a la correspondiente variación de temperatura (</w:t>
      </w:r>
      <w:r w:rsidRPr="00CA63E9">
        <w:rPr>
          <w:rFonts w:ascii="Arial" w:hAnsi="Arial" w:cs="Arial"/>
          <w:b/>
          <w:sz w:val="18"/>
          <w:szCs w:val="18"/>
        </w:rPr>
        <w:t>∆T</w:t>
      </w:r>
      <w:r w:rsidRPr="00CA63E9">
        <w:rPr>
          <w:rFonts w:ascii="Arial" w:hAnsi="Arial" w:cs="Arial"/>
          <w:sz w:val="18"/>
          <w:szCs w:val="18"/>
        </w:rPr>
        <w:t>) que experimenta. Su expresión es:</w:t>
      </w:r>
    </w:p>
    <w:p w14:paraId="79B963C4" w14:textId="5200448D" w:rsidR="00CA63E9" w:rsidRPr="00CA63E9" w:rsidRDefault="00CA63E9" w:rsidP="00CA63E9">
      <w:pPr>
        <w:jc w:val="center"/>
        <w:rPr>
          <w:rFonts w:ascii="Arial" w:eastAsia="Times New Roman" w:hAnsi="Arial" w:cs="Arial"/>
          <w:sz w:val="18"/>
          <w:szCs w:val="18"/>
        </w:rPr>
      </w:pPr>
      <m:oMathPara>
        <m:oMath>
          <m:r>
            <w:rPr>
              <w:rFonts w:ascii="Cambria Math" w:hAnsi="Cambria Math" w:cs="Arial"/>
              <w:sz w:val="24"/>
              <w:szCs w:val="24"/>
            </w:rPr>
            <m:t>C=</m:t>
          </m:r>
          <m:f>
            <m:fPr>
              <m:ctrlPr>
                <w:rPr>
                  <w:rFonts w:ascii="Cambria Math" w:hAnsi="Cambria Math" w:cs="Arial"/>
                  <w:i/>
                  <w:sz w:val="24"/>
                  <w:szCs w:val="24"/>
                </w:rPr>
              </m:ctrlPr>
            </m:fPr>
            <m:num>
              <m:r>
                <w:rPr>
                  <w:rFonts w:ascii="Cambria Math" w:hAnsi="Cambria Math" w:cs="Arial"/>
                  <w:sz w:val="24"/>
                  <w:szCs w:val="24"/>
                </w:rPr>
                <m:t>Q</m:t>
              </m:r>
            </m:num>
            <m:den>
              <m:r>
                <w:rPr>
                  <w:rFonts w:ascii="Cambria Math" w:hAnsi="Cambria Math" w:cs="Arial"/>
                  <w:sz w:val="24"/>
                  <w:szCs w:val="24"/>
                </w:rPr>
                <m:t>∆T</m:t>
              </m:r>
            </m:den>
          </m:f>
        </m:oMath>
      </m:oMathPara>
    </w:p>
    <w:p w14:paraId="58356132" w14:textId="77777777" w:rsidR="00CA63E9" w:rsidRPr="00CA63E9" w:rsidRDefault="00CA63E9" w:rsidP="00CA63E9">
      <w:pPr>
        <w:jc w:val="both"/>
        <w:rPr>
          <w:rFonts w:ascii="Arial" w:eastAsia="Times New Roman" w:hAnsi="Arial" w:cs="Arial"/>
          <w:sz w:val="18"/>
          <w:szCs w:val="18"/>
        </w:rPr>
      </w:pPr>
    </w:p>
    <w:p w14:paraId="12DE92E8" w14:textId="77777777" w:rsidR="00CA63E9" w:rsidRPr="00CA63E9" w:rsidRDefault="00CA63E9" w:rsidP="00CA63E9">
      <w:pPr>
        <w:jc w:val="both"/>
        <w:rPr>
          <w:rFonts w:ascii="Arial" w:eastAsia="Times New Roman" w:hAnsi="Arial" w:cs="Arial"/>
          <w:sz w:val="18"/>
          <w:szCs w:val="18"/>
        </w:rPr>
      </w:pPr>
      <w:r w:rsidRPr="00CA63E9">
        <w:rPr>
          <w:rFonts w:ascii="Arial" w:eastAsia="Times New Roman" w:hAnsi="Arial" w:cs="Arial"/>
          <w:sz w:val="18"/>
          <w:szCs w:val="18"/>
        </w:rPr>
        <w:t>La unidad de medida para la capacidad calórica en el SI es el joule sobre kelvin (J/K), pero como un intervalo de temperatura en la escala Celsius es equivalente en la escala Kelvin, se puede utilizar (J/⁰C) o (cal/⁰C).</w:t>
      </w:r>
    </w:p>
    <w:p w14:paraId="7FB69CA7" w14:textId="77777777" w:rsidR="00CA63E9" w:rsidRPr="00CA63E9" w:rsidRDefault="00CA63E9" w:rsidP="00CA63E9">
      <w:pPr>
        <w:jc w:val="both"/>
        <w:rPr>
          <w:rFonts w:ascii="Arial" w:eastAsia="Times New Roman" w:hAnsi="Arial" w:cs="Arial"/>
          <w:sz w:val="18"/>
          <w:szCs w:val="18"/>
        </w:rPr>
      </w:pPr>
      <w:r w:rsidRPr="00CA63E9">
        <w:rPr>
          <w:rFonts w:ascii="Arial" w:eastAsia="Times New Roman" w:hAnsi="Arial" w:cs="Arial"/>
          <w:sz w:val="18"/>
          <w:szCs w:val="18"/>
        </w:rPr>
        <w:t>La capacidad calórica es una propiedad del objeto ya que no considera la masa de este. Por lo tanto, dos objetos del mismo material, pero de distinta masa tendrán distinta capacidad calórica.</w:t>
      </w:r>
    </w:p>
    <w:p w14:paraId="1BA4B2B9" w14:textId="77777777" w:rsidR="00CA63E9" w:rsidRPr="00CA63E9" w:rsidRDefault="00CA63E9" w:rsidP="00CA63E9">
      <w:pPr>
        <w:jc w:val="both"/>
        <w:rPr>
          <w:rFonts w:ascii="Arial" w:eastAsia="Times New Roman" w:hAnsi="Arial" w:cs="Arial"/>
          <w:sz w:val="18"/>
          <w:szCs w:val="18"/>
        </w:rPr>
      </w:pPr>
      <w:r w:rsidRPr="00CA63E9">
        <w:rPr>
          <w:rFonts w:ascii="Arial" w:eastAsia="Times New Roman" w:hAnsi="Arial" w:cs="Arial"/>
          <w:sz w:val="18"/>
          <w:szCs w:val="18"/>
        </w:rPr>
        <w:t>Si se considera la masa del objeto, pasaría a ser una propiedad del material del cual está hecho el objeto, lo que se conoce como calor específico.</w:t>
      </w:r>
    </w:p>
    <w:p w14:paraId="18692705" w14:textId="77777777" w:rsidR="00CA63E9" w:rsidRPr="00CA63E9" w:rsidRDefault="00CA63E9" w:rsidP="00CA63E9">
      <w:pPr>
        <w:rPr>
          <w:rFonts w:ascii="Arial" w:eastAsia="Times New Roman" w:hAnsi="Arial" w:cs="Arial"/>
          <w:sz w:val="18"/>
          <w:szCs w:val="18"/>
        </w:rPr>
      </w:pPr>
    </w:p>
    <w:p w14:paraId="150AAD0E" w14:textId="77777777" w:rsidR="00CA63E9" w:rsidRPr="00CA63E9" w:rsidRDefault="00CA63E9" w:rsidP="00CA63E9">
      <w:pPr>
        <w:jc w:val="both"/>
        <w:rPr>
          <w:rFonts w:ascii="Arial" w:eastAsia="Times New Roman" w:hAnsi="Arial" w:cs="Arial"/>
          <w:b/>
          <w:sz w:val="18"/>
          <w:szCs w:val="18"/>
          <w:u w:val="single"/>
        </w:rPr>
      </w:pPr>
      <w:r w:rsidRPr="00CA63E9">
        <w:rPr>
          <w:rFonts w:ascii="Arial" w:eastAsia="Times New Roman" w:hAnsi="Arial" w:cs="Arial"/>
          <w:b/>
          <w:sz w:val="18"/>
          <w:szCs w:val="18"/>
          <w:u w:val="single"/>
        </w:rPr>
        <w:t>2.2 El calor específico:</w:t>
      </w:r>
    </w:p>
    <w:p w14:paraId="559DBB71" w14:textId="77777777" w:rsidR="00CA63E9" w:rsidRPr="00CA63E9" w:rsidRDefault="00CA63E9" w:rsidP="00CA63E9">
      <w:pPr>
        <w:jc w:val="both"/>
        <w:rPr>
          <w:rFonts w:ascii="Arial" w:hAnsi="Arial" w:cs="Arial"/>
          <w:sz w:val="18"/>
          <w:szCs w:val="18"/>
        </w:rPr>
      </w:pPr>
    </w:p>
    <w:p w14:paraId="1F2CB139"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El calor específico de una sustancia es una magnitud que nos permite estimar la cantidad de calor que absorbe una porción de esta, cuando experimenta un aumento en su temperatura.</w:t>
      </w:r>
    </w:p>
    <w:p w14:paraId="1097A303" w14:textId="77777777" w:rsidR="00CA63E9" w:rsidRPr="00CA63E9" w:rsidRDefault="00CA63E9" w:rsidP="00CA63E9">
      <w:pPr>
        <w:jc w:val="both"/>
        <w:rPr>
          <w:rFonts w:ascii="Arial" w:hAnsi="Arial" w:cs="Arial"/>
          <w:sz w:val="18"/>
          <w:szCs w:val="18"/>
        </w:rPr>
      </w:pPr>
      <w:r w:rsidRPr="00CA63E9">
        <w:rPr>
          <w:rFonts w:ascii="Arial" w:hAnsi="Arial" w:cs="Arial"/>
          <w:sz w:val="18"/>
          <w:szCs w:val="18"/>
        </w:rPr>
        <w:t xml:space="preserve">Supongamos que tenemos un cuerpo constituido por cierta sustancia cuya masa es </w:t>
      </w:r>
      <w:r w:rsidRPr="00CA63E9">
        <w:rPr>
          <w:rFonts w:ascii="Arial" w:hAnsi="Arial" w:cs="Arial"/>
          <w:b/>
          <w:sz w:val="18"/>
          <w:szCs w:val="18"/>
        </w:rPr>
        <w:t>m</w:t>
      </w:r>
      <w:r w:rsidRPr="00CA63E9">
        <w:rPr>
          <w:rFonts w:ascii="Arial" w:hAnsi="Arial" w:cs="Arial"/>
          <w:sz w:val="18"/>
          <w:szCs w:val="18"/>
        </w:rPr>
        <w:t xml:space="preserve">. si este cuerpo es puesto sobre una fuente de calor, como, por ejemplo, una estufa, absorberá cierta cantidad de calor </w:t>
      </w:r>
      <w:r w:rsidRPr="00CA63E9">
        <w:rPr>
          <w:rFonts w:ascii="Arial" w:hAnsi="Arial" w:cs="Arial"/>
          <w:b/>
          <w:sz w:val="18"/>
          <w:szCs w:val="18"/>
        </w:rPr>
        <w:t>Q</w:t>
      </w:r>
      <w:r w:rsidRPr="00CA63E9">
        <w:rPr>
          <w:rFonts w:ascii="Arial" w:hAnsi="Arial" w:cs="Arial"/>
          <w:sz w:val="18"/>
          <w:szCs w:val="18"/>
        </w:rPr>
        <w:t xml:space="preserve">, aumentando su temperatura desde un valor inicial </w:t>
      </w:r>
      <w:r w:rsidRPr="00CA63E9">
        <w:rPr>
          <w:rFonts w:ascii="Arial" w:hAnsi="Arial" w:cs="Arial"/>
          <w:b/>
          <w:sz w:val="18"/>
          <w:szCs w:val="18"/>
        </w:rPr>
        <w:t>t</w:t>
      </w:r>
      <w:r w:rsidRPr="00CA63E9">
        <w:rPr>
          <w:rFonts w:ascii="Arial" w:hAnsi="Arial" w:cs="Arial"/>
          <w:b/>
          <w:sz w:val="18"/>
          <w:szCs w:val="18"/>
          <w:vertAlign w:val="subscript"/>
        </w:rPr>
        <w:t>0</w:t>
      </w:r>
      <w:r w:rsidRPr="00CA63E9">
        <w:rPr>
          <w:rFonts w:ascii="Arial" w:hAnsi="Arial" w:cs="Arial"/>
          <w:sz w:val="18"/>
          <w:szCs w:val="18"/>
        </w:rPr>
        <w:t xml:space="preserve">, hasta un valor final </w:t>
      </w:r>
      <w:r w:rsidRPr="00CA63E9">
        <w:rPr>
          <w:rFonts w:ascii="Arial" w:hAnsi="Arial" w:cs="Arial"/>
          <w:b/>
          <w:sz w:val="18"/>
          <w:szCs w:val="18"/>
        </w:rPr>
        <w:t>t</w:t>
      </w:r>
      <w:r w:rsidRPr="00CA63E9">
        <w:rPr>
          <w:rFonts w:ascii="Arial" w:hAnsi="Arial" w:cs="Arial"/>
          <w:sz w:val="18"/>
          <w:szCs w:val="18"/>
        </w:rPr>
        <w:t>.</w:t>
      </w:r>
    </w:p>
    <w:p w14:paraId="2455729F" w14:textId="39DDE05D" w:rsidR="00CA63E9" w:rsidRPr="00CA63E9" w:rsidRDefault="00CA63E9" w:rsidP="00CA63E9">
      <w:pPr>
        <w:jc w:val="center"/>
        <w:rPr>
          <w:rFonts w:ascii="Arial" w:hAnsi="Arial" w:cs="Arial"/>
          <w:sz w:val="18"/>
          <w:szCs w:val="18"/>
        </w:rPr>
      </w:pPr>
      <w:r w:rsidRPr="00CA63E9">
        <w:rPr>
          <w:rFonts w:ascii="Arial" w:hAnsi="Arial" w:cs="Arial"/>
          <w:noProof/>
          <w:sz w:val="18"/>
          <w:szCs w:val="18"/>
          <w:lang w:eastAsia="es-ES"/>
        </w:rPr>
        <w:lastRenderedPageBreak/>
        <w:drawing>
          <wp:inline distT="0" distB="0" distL="0" distR="0" wp14:anchorId="71352D81" wp14:editId="787BA109">
            <wp:extent cx="4391025" cy="21145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4391025" cy="2114550"/>
                    </a:xfrm>
                    <a:prstGeom prst="rect">
                      <a:avLst/>
                    </a:prstGeom>
                    <a:noFill/>
                    <a:ln>
                      <a:noFill/>
                    </a:ln>
                  </pic:spPr>
                </pic:pic>
              </a:graphicData>
            </a:graphic>
          </wp:inline>
        </w:drawing>
      </w:r>
    </w:p>
    <w:p w14:paraId="7D1B1101" w14:textId="77777777" w:rsidR="00CA63E9" w:rsidRPr="00CA63E9" w:rsidRDefault="00CA63E9" w:rsidP="00CA63E9">
      <w:pPr>
        <w:rPr>
          <w:rFonts w:ascii="Arial" w:hAnsi="Arial" w:cs="Arial"/>
          <w:sz w:val="18"/>
          <w:szCs w:val="18"/>
        </w:rPr>
      </w:pPr>
      <w:r w:rsidRPr="00CA63E9">
        <w:rPr>
          <w:rFonts w:ascii="Arial" w:hAnsi="Arial" w:cs="Arial"/>
          <w:sz w:val="18"/>
          <w:szCs w:val="18"/>
        </w:rPr>
        <w:t>Experimentalmente se verifica que la variación de temperatura es directamente proporcional a la cantidad de calor absorbida e inversamente proporcional a su masa, es decir:</w:t>
      </w:r>
    </w:p>
    <w:p w14:paraId="12684C00" w14:textId="0C72490A" w:rsidR="00CA63E9" w:rsidRPr="00CA63E9" w:rsidRDefault="00CA63E9" w:rsidP="00CA63E9">
      <w:pPr>
        <w:rPr>
          <w:rFonts w:ascii="Arial" w:hAnsi="Arial" w:cs="Arial"/>
          <w:sz w:val="18"/>
          <w:szCs w:val="18"/>
        </w:rPr>
      </w:pPr>
      <m:oMath>
        <m:f>
          <m:fPr>
            <m:ctrlPr>
              <w:rPr>
                <w:rFonts w:ascii="Cambria Math" w:hAnsi="Cambria Math" w:cs="Arial"/>
                <w:i/>
                <w:sz w:val="28"/>
                <w:szCs w:val="28"/>
              </w:rPr>
            </m:ctrlPr>
          </m:fPr>
          <m:num>
            <m:r>
              <w:rPr>
                <w:rFonts w:ascii="Cambria Math" w:hAnsi="Cambria Math" w:cs="Arial"/>
                <w:sz w:val="28"/>
                <w:szCs w:val="28"/>
              </w:rPr>
              <m:t>Q</m:t>
            </m:r>
          </m:num>
          <m:den>
            <m:r>
              <w:rPr>
                <w:rFonts w:ascii="Cambria Math" w:hAnsi="Cambria Math" w:cs="Arial"/>
                <w:sz w:val="28"/>
                <w:szCs w:val="28"/>
              </w:rPr>
              <m:t>m</m:t>
            </m:r>
          </m:den>
        </m:f>
        <m:r>
          <w:rPr>
            <w:rFonts w:ascii="Cambria Math" w:hAnsi="Cambria Math" w:cs="Arial"/>
            <w:sz w:val="28"/>
            <w:szCs w:val="28"/>
          </w:rPr>
          <m:t>=Constante∙∆t</m:t>
        </m:r>
      </m:oMath>
      <w:r w:rsidRPr="00CA63E9">
        <w:rPr>
          <w:rFonts w:ascii="Arial" w:hAnsi="Arial" w:cs="Arial"/>
          <w:sz w:val="18"/>
          <w:szCs w:val="18"/>
        </w:rPr>
        <w:tab/>
      </w:r>
      <w:r w:rsidRPr="00CA63E9">
        <w:rPr>
          <w:rFonts w:ascii="Arial" w:hAnsi="Arial" w:cs="Arial"/>
          <w:sz w:val="18"/>
          <w:szCs w:val="18"/>
        </w:rPr>
        <w:tab/>
        <w:t>Donde:</w:t>
      </w:r>
      <w:r w:rsidRPr="00CA63E9">
        <w:rPr>
          <w:rFonts w:ascii="Arial" w:hAnsi="Arial" w:cs="Arial"/>
          <w:sz w:val="18"/>
          <w:szCs w:val="18"/>
        </w:rPr>
        <w:tab/>
      </w:r>
      <w:r w:rsidRPr="00CA63E9">
        <w:rPr>
          <w:rFonts w:ascii="Arial" w:hAnsi="Arial" w:cs="Arial"/>
          <w:sz w:val="18"/>
          <w:szCs w:val="18"/>
        </w:rPr>
        <w:tab/>
        <w:t>∆t: t – t</w:t>
      </w:r>
      <w:r w:rsidRPr="00CA63E9">
        <w:rPr>
          <w:rFonts w:ascii="Arial" w:hAnsi="Arial" w:cs="Arial"/>
          <w:sz w:val="18"/>
          <w:szCs w:val="18"/>
          <w:vertAlign w:val="subscript"/>
        </w:rPr>
        <w:t>0</w:t>
      </w:r>
      <w:r w:rsidRPr="00CA63E9">
        <w:rPr>
          <w:rFonts w:ascii="Arial" w:hAnsi="Arial" w:cs="Arial"/>
          <w:sz w:val="18"/>
          <w:szCs w:val="18"/>
        </w:rPr>
        <w:t>: variación de temperatura</w:t>
      </w:r>
    </w:p>
    <w:p w14:paraId="4638608F" w14:textId="77777777" w:rsidR="00CA63E9" w:rsidRPr="00CA63E9" w:rsidRDefault="00CA63E9" w:rsidP="00CA63E9">
      <w:pPr>
        <w:rPr>
          <w:rFonts w:ascii="Arial" w:hAnsi="Arial" w:cs="Arial"/>
          <w:sz w:val="18"/>
          <w:szCs w:val="18"/>
        </w:rPr>
      </w:pP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t xml:space="preserve">Q: cantidad de calor medido en </w:t>
      </w:r>
      <w:proofErr w:type="spellStart"/>
      <w:r w:rsidRPr="00CA63E9">
        <w:rPr>
          <w:rFonts w:ascii="Arial" w:hAnsi="Arial" w:cs="Arial"/>
          <w:sz w:val="18"/>
          <w:szCs w:val="18"/>
        </w:rPr>
        <w:t>joules</w:t>
      </w:r>
      <w:proofErr w:type="spellEnd"/>
      <w:r w:rsidRPr="00CA63E9">
        <w:rPr>
          <w:rFonts w:ascii="Arial" w:hAnsi="Arial" w:cs="Arial"/>
          <w:sz w:val="18"/>
          <w:szCs w:val="18"/>
        </w:rPr>
        <w:t xml:space="preserve"> o calorías</w:t>
      </w:r>
    </w:p>
    <w:p w14:paraId="7BDD2F81" w14:textId="77777777" w:rsidR="00CA63E9" w:rsidRPr="00CA63E9" w:rsidRDefault="00CA63E9" w:rsidP="00CA63E9">
      <w:pPr>
        <w:rPr>
          <w:rFonts w:ascii="Arial" w:hAnsi="Arial" w:cs="Arial"/>
          <w:sz w:val="18"/>
          <w:szCs w:val="18"/>
        </w:rPr>
      </w:pP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t>m: masa del cuerpo medida en kg o gramos</w:t>
      </w:r>
    </w:p>
    <w:p w14:paraId="6F7454BB" w14:textId="77777777" w:rsidR="00CA63E9" w:rsidRPr="00CA63E9" w:rsidRDefault="00CA63E9" w:rsidP="00CA63E9">
      <w:pPr>
        <w:rPr>
          <w:rFonts w:ascii="Arial" w:hAnsi="Arial" w:cs="Arial"/>
          <w:sz w:val="18"/>
          <w:szCs w:val="18"/>
        </w:rPr>
      </w:pP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r w:rsidRPr="00CA63E9">
        <w:rPr>
          <w:rFonts w:ascii="Arial" w:hAnsi="Arial" w:cs="Arial"/>
          <w:sz w:val="18"/>
          <w:szCs w:val="18"/>
        </w:rPr>
        <w:tab/>
      </w:r>
      <w:proofErr w:type="spellStart"/>
      <w:r w:rsidRPr="00CA63E9">
        <w:rPr>
          <w:rFonts w:ascii="Arial" w:hAnsi="Arial" w:cs="Arial"/>
          <w:sz w:val="18"/>
          <w:szCs w:val="18"/>
        </w:rPr>
        <w:t>Cte</w:t>
      </w:r>
      <w:proofErr w:type="spellEnd"/>
      <w:r w:rsidRPr="00CA63E9">
        <w:rPr>
          <w:rFonts w:ascii="Arial" w:hAnsi="Arial" w:cs="Arial"/>
          <w:sz w:val="18"/>
          <w:szCs w:val="18"/>
        </w:rPr>
        <w:t>: constante de proporcionalidad</w:t>
      </w:r>
    </w:p>
    <w:tbl>
      <w:tblPr>
        <w:tblpPr w:leftFromText="141" w:rightFromText="141" w:vertAnchor="text" w:horzAnchor="page" w:tblpX="7731" w:tblpY="130"/>
        <w:tblW w:w="2880" w:type="dxa"/>
        <w:tblCellMar>
          <w:left w:w="70" w:type="dxa"/>
          <w:right w:w="70" w:type="dxa"/>
        </w:tblCellMar>
        <w:tblLook w:val="0420" w:firstRow="1" w:lastRow="0" w:firstColumn="0" w:lastColumn="0" w:noHBand="0" w:noVBand="1"/>
      </w:tblPr>
      <w:tblGrid>
        <w:gridCol w:w="1060"/>
        <w:gridCol w:w="940"/>
        <w:gridCol w:w="880"/>
      </w:tblGrid>
      <w:tr w:rsidR="00CA63E9" w:rsidRPr="00CA63E9" w14:paraId="5A55C878" w14:textId="77777777" w:rsidTr="00882385">
        <w:trPr>
          <w:trHeight w:val="300"/>
        </w:trPr>
        <w:tc>
          <w:tcPr>
            <w:tcW w:w="106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5CE3874A" w14:textId="77777777" w:rsidR="00CA63E9" w:rsidRPr="00CA63E9" w:rsidRDefault="00CA63E9" w:rsidP="00882385">
            <w:pPr>
              <w:jc w:val="right"/>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Sustancia</w:t>
            </w:r>
          </w:p>
        </w:tc>
        <w:tc>
          <w:tcPr>
            <w:tcW w:w="940" w:type="dxa"/>
            <w:tcBorders>
              <w:top w:val="single" w:sz="4" w:space="0" w:color="auto"/>
              <w:left w:val="nil"/>
              <w:bottom w:val="single" w:sz="4" w:space="0" w:color="auto"/>
              <w:right w:val="single" w:sz="4" w:space="0" w:color="auto"/>
            </w:tcBorders>
            <w:shd w:val="clear" w:color="000000" w:fill="F2F2F2"/>
            <w:noWrap/>
            <w:vAlign w:val="bottom"/>
            <w:hideMark/>
          </w:tcPr>
          <w:p w14:paraId="1FC9F761"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c[cal/</w:t>
            </w:r>
            <w:proofErr w:type="spellStart"/>
            <w:r w:rsidRPr="00CA63E9">
              <w:rPr>
                <w:rFonts w:ascii="Arial" w:eastAsia="Times New Roman" w:hAnsi="Arial" w:cs="Arial"/>
                <w:color w:val="000000"/>
                <w:sz w:val="18"/>
                <w:szCs w:val="18"/>
                <w:lang w:eastAsia="es-ES"/>
              </w:rPr>
              <w:t>g⁰C</w:t>
            </w:r>
            <w:proofErr w:type="spellEnd"/>
            <w:r w:rsidRPr="00CA63E9">
              <w:rPr>
                <w:rFonts w:ascii="Arial" w:eastAsia="Times New Roman" w:hAnsi="Arial" w:cs="Arial"/>
                <w:color w:val="000000"/>
                <w:sz w:val="18"/>
                <w:szCs w:val="18"/>
                <w:lang w:eastAsia="es-ES"/>
              </w:rPr>
              <w:t>]</w:t>
            </w:r>
          </w:p>
        </w:tc>
        <w:tc>
          <w:tcPr>
            <w:tcW w:w="880" w:type="dxa"/>
            <w:tcBorders>
              <w:top w:val="single" w:sz="4" w:space="0" w:color="auto"/>
              <w:left w:val="nil"/>
              <w:bottom w:val="single" w:sz="4" w:space="0" w:color="auto"/>
              <w:right w:val="single" w:sz="4" w:space="0" w:color="auto"/>
            </w:tcBorders>
            <w:shd w:val="clear" w:color="000000" w:fill="F2F2F2"/>
            <w:noWrap/>
            <w:vAlign w:val="bottom"/>
            <w:hideMark/>
          </w:tcPr>
          <w:p w14:paraId="22240162"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c[J/</w:t>
            </w:r>
            <w:proofErr w:type="spellStart"/>
            <w:r w:rsidRPr="00CA63E9">
              <w:rPr>
                <w:rFonts w:ascii="Arial" w:eastAsia="Times New Roman" w:hAnsi="Arial" w:cs="Arial"/>
                <w:color w:val="000000"/>
                <w:sz w:val="18"/>
                <w:szCs w:val="18"/>
                <w:lang w:eastAsia="es-ES"/>
              </w:rPr>
              <w:t>kg⁰C</w:t>
            </w:r>
            <w:proofErr w:type="spellEnd"/>
            <w:r w:rsidRPr="00CA63E9">
              <w:rPr>
                <w:rFonts w:ascii="Arial" w:eastAsia="Times New Roman" w:hAnsi="Arial" w:cs="Arial"/>
                <w:color w:val="000000"/>
                <w:sz w:val="18"/>
                <w:szCs w:val="18"/>
                <w:lang w:eastAsia="es-ES"/>
              </w:rPr>
              <w:t>]</w:t>
            </w:r>
          </w:p>
        </w:tc>
      </w:tr>
      <w:tr w:rsidR="00CA63E9" w:rsidRPr="00CA63E9" w14:paraId="337C645B"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7F88274"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Agua</w:t>
            </w:r>
          </w:p>
        </w:tc>
        <w:tc>
          <w:tcPr>
            <w:tcW w:w="940" w:type="dxa"/>
            <w:tcBorders>
              <w:top w:val="nil"/>
              <w:left w:val="nil"/>
              <w:bottom w:val="single" w:sz="4" w:space="0" w:color="auto"/>
              <w:right w:val="single" w:sz="4" w:space="0" w:color="auto"/>
            </w:tcBorders>
            <w:shd w:val="clear" w:color="auto" w:fill="auto"/>
            <w:noWrap/>
            <w:vAlign w:val="bottom"/>
            <w:hideMark/>
          </w:tcPr>
          <w:p w14:paraId="03B17456" w14:textId="77777777" w:rsidR="00CA63E9" w:rsidRPr="00CA63E9" w:rsidRDefault="00CA63E9" w:rsidP="00882385">
            <w:pP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 xml:space="preserve">    1,00 </w:t>
            </w:r>
          </w:p>
        </w:tc>
        <w:tc>
          <w:tcPr>
            <w:tcW w:w="880" w:type="dxa"/>
            <w:tcBorders>
              <w:top w:val="nil"/>
              <w:left w:val="nil"/>
              <w:bottom w:val="single" w:sz="4" w:space="0" w:color="auto"/>
              <w:right w:val="single" w:sz="4" w:space="0" w:color="auto"/>
            </w:tcBorders>
            <w:shd w:val="clear" w:color="auto" w:fill="auto"/>
            <w:noWrap/>
            <w:vAlign w:val="bottom"/>
            <w:hideMark/>
          </w:tcPr>
          <w:p w14:paraId="49C8B2B3"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4180</w:t>
            </w:r>
          </w:p>
        </w:tc>
      </w:tr>
      <w:tr w:rsidR="00CA63E9" w:rsidRPr="00CA63E9" w14:paraId="73A1FA5B"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622BD0B"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Aluminio</w:t>
            </w:r>
          </w:p>
        </w:tc>
        <w:tc>
          <w:tcPr>
            <w:tcW w:w="940" w:type="dxa"/>
            <w:tcBorders>
              <w:top w:val="nil"/>
              <w:left w:val="nil"/>
              <w:bottom w:val="single" w:sz="4" w:space="0" w:color="auto"/>
              <w:right w:val="single" w:sz="4" w:space="0" w:color="auto"/>
            </w:tcBorders>
            <w:shd w:val="clear" w:color="auto" w:fill="auto"/>
            <w:noWrap/>
            <w:vAlign w:val="bottom"/>
            <w:hideMark/>
          </w:tcPr>
          <w:p w14:paraId="3DBB1B80"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0,212</w:t>
            </w:r>
          </w:p>
        </w:tc>
        <w:tc>
          <w:tcPr>
            <w:tcW w:w="880" w:type="dxa"/>
            <w:tcBorders>
              <w:top w:val="nil"/>
              <w:left w:val="nil"/>
              <w:bottom w:val="single" w:sz="4" w:space="0" w:color="auto"/>
              <w:right w:val="single" w:sz="4" w:space="0" w:color="auto"/>
            </w:tcBorders>
            <w:shd w:val="clear" w:color="auto" w:fill="auto"/>
            <w:noWrap/>
            <w:vAlign w:val="bottom"/>
            <w:hideMark/>
          </w:tcPr>
          <w:p w14:paraId="4E1AC26F"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886</w:t>
            </w:r>
          </w:p>
        </w:tc>
      </w:tr>
      <w:tr w:rsidR="00CA63E9" w:rsidRPr="00CA63E9" w14:paraId="4B951D6E"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80E73B0"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Cobre</w:t>
            </w:r>
          </w:p>
        </w:tc>
        <w:tc>
          <w:tcPr>
            <w:tcW w:w="940" w:type="dxa"/>
            <w:tcBorders>
              <w:top w:val="nil"/>
              <w:left w:val="nil"/>
              <w:bottom w:val="single" w:sz="4" w:space="0" w:color="auto"/>
              <w:right w:val="single" w:sz="4" w:space="0" w:color="auto"/>
            </w:tcBorders>
            <w:shd w:val="clear" w:color="auto" w:fill="auto"/>
            <w:noWrap/>
            <w:vAlign w:val="bottom"/>
            <w:hideMark/>
          </w:tcPr>
          <w:p w14:paraId="4D78FFE0"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0,094</w:t>
            </w:r>
          </w:p>
        </w:tc>
        <w:tc>
          <w:tcPr>
            <w:tcW w:w="880" w:type="dxa"/>
            <w:tcBorders>
              <w:top w:val="nil"/>
              <w:left w:val="nil"/>
              <w:bottom w:val="single" w:sz="4" w:space="0" w:color="auto"/>
              <w:right w:val="single" w:sz="4" w:space="0" w:color="auto"/>
            </w:tcBorders>
            <w:shd w:val="clear" w:color="auto" w:fill="auto"/>
            <w:noWrap/>
            <w:vAlign w:val="bottom"/>
            <w:hideMark/>
          </w:tcPr>
          <w:p w14:paraId="35FD2585"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393</w:t>
            </w:r>
          </w:p>
        </w:tc>
      </w:tr>
      <w:tr w:rsidR="00CA63E9" w:rsidRPr="00CA63E9" w14:paraId="43AFC9D3"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296F50E"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Hierro</w:t>
            </w:r>
          </w:p>
        </w:tc>
        <w:tc>
          <w:tcPr>
            <w:tcW w:w="940" w:type="dxa"/>
            <w:tcBorders>
              <w:top w:val="nil"/>
              <w:left w:val="nil"/>
              <w:bottom w:val="single" w:sz="4" w:space="0" w:color="auto"/>
              <w:right w:val="single" w:sz="4" w:space="0" w:color="auto"/>
            </w:tcBorders>
            <w:shd w:val="clear" w:color="auto" w:fill="auto"/>
            <w:noWrap/>
            <w:vAlign w:val="bottom"/>
            <w:hideMark/>
          </w:tcPr>
          <w:p w14:paraId="6443E9BC"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0,115</w:t>
            </w:r>
          </w:p>
        </w:tc>
        <w:tc>
          <w:tcPr>
            <w:tcW w:w="880" w:type="dxa"/>
            <w:tcBorders>
              <w:top w:val="nil"/>
              <w:left w:val="nil"/>
              <w:bottom w:val="single" w:sz="4" w:space="0" w:color="auto"/>
              <w:right w:val="single" w:sz="4" w:space="0" w:color="auto"/>
            </w:tcBorders>
            <w:shd w:val="clear" w:color="auto" w:fill="auto"/>
            <w:noWrap/>
            <w:vAlign w:val="bottom"/>
            <w:hideMark/>
          </w:tcPr>
          <w:p w14:paraId="1C6AAE5C"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481</w:t>
            </w:r>
          </w:p>
        </w:tc>
      </w:tr>
      <w:tr w:rsidR="00CA63E9" w:rsidRPr="00CA63E9" w14:paraId="5FC15588"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49DE8BA7"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Mercurio</w:t>
            </w:r>
          </w:p>
        </w:tc>
        <w:tc>
          <w:tcPr>
            <w:tcW w:w="940" w:type="dxa"/>
            <w:tcBorders>
              <w:top w:val="nil"/>
              <w:left w:val="nil"/>
              <w:bottom w:val="single" w:sz="4" w:space="0" w:color="auto"/>
              <w:right w:val="single" w:sz="4" w:space="0" w:color="auto"/>
            </w:tcBorders>
            <w:shd w:val="clear" w:color="auto" w:fill="auto"/>
            <w:noWrap/>
            <w:vAlign w:val="bottom"/>
            <w:hideMark/>
          </w:tcPr>
          <w:p w14:paraId="79A06400"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0,033</w:t>
            </w:r>
          </w:p>
        </w:tc>
        <w:tc>
          <w:tcPr>
            <w:tcW w:w="880" w:type="dxa"/>
            <w:tcBorders>
              <w:top w:val="nil"/>
              <w:left w:val="nil"/>
              <w:bottom w:val="single" w:sz="4" w:space="0" w:color="auto"/>
              <w:right w:val="single" w:sz="4" w:space="0" w:color="auto"/>
            </w:tcBorders>
            <w:shd w:val="clear" w:color="auto" w:fill="auto"/>
            <w:noWrap/>
            <w:vAlign w:val="bottom"/>
            <w:hideMark/>
          </w:tcPr>
          <w:p w14:paraId="19294824"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138</w:t>
            </w:r>
          </w:p>
        </w:tc>
      </w:tr>
      <w:tr w:rsidR="00CA63E9" w:rsidRPr="00CA63E9" w14:paraId="76BEB3F1"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6FB350D"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Plata</w:t>
            </w:r>
          </w:p>
        </w:tc>
        <w:tc>
          <w:tcPr>
            <w:tcW w:w="940" w:type="dxa"/>
            <w:tcBorders>
              <w:top w:val="nil"/>
              <w:left w:val="nil"/>
              <w:bottom w:val="single" w:sz="4" w:space="0" w:color="auto"/>
              <w:right w:val="single" w:sz="4" w:space="0" w:color="auto"/>
            </w:tcBorders>
            <w:shd w:val="clear" w:color="auto" w:fill="auto"/>
            <w:noWrap/>
            <w:vAlign w:val="bottom"/>
            <w:hideMark/>
          </w:tcPr>
          <w:p w14:paraId="3E2EE3C1"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0,056</w:t>
            </w:r>
          </w:p>
        </w:tc>
        <w:tc>
          <w:tcPr>
            <w:tcW w:w="880" w:type="dxa"/>
            <w:tcBorders>
              <w:top w:val="nil"/>
              <w:left w:val="nil"/>
              <w:bottom w:val="single" w:sz="4" w:space="0" w:color="auto"/>
              <w:right w:val="single" w:sz="4" w:space="0" w:color="auto"/>
            </w:tcBorders>
            <w:shd w:val="clear" w:color="auto" w:fill="auto"/>
            <w:noWrap/>
            <w:vAlign w:val="bottom"/>
            <w:hideMark/>
          </w:tcPr>
          <w:p w14:paraId="27E42726"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234</w:t>
            </w:r>
          </w:p>
        </w:tc>
      </w:tr>
      <w:tr w:rsidR="00CA63E9" w:rsidRPr="00CA63E9" w14:paraId="5A9258E7"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D0A2E46"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Estaño</w:t>
            </w:r>
          </w:p>
        </w:tc>
        <w:tc>
          <w:tcPr>
            <w:tcW w:w="940" w:type="dxa"/>
            <w:tcBorders>
              <w:top w:val="nil"/>
              <w:left w:val="nil"/>
              <w:bottom w:val="single" w:sz="4" w:space="0" w:color="auto"/>
              <w:right w:val="single" w:sz="4" w:space="0" w:color="auto"/>
            </w:tcBorders>
            <w:shd w:val="clear" w:color="auto" w:fill="auto"/>
            <w:noWrap/>
            <w:vAlign w:val="bottom"/>
            <w:hideMark/>
          </w:tcPr>
          <w:p w14:paraId="5A9DE182"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0,055</w:t>
            </w:r>
          </w:p>
        </w:tc>
        <w:tc>
          <w:tcPr>
            <w:tcW w:w="880" w:type="dxa"/>
            <w:tcBorders>
              <w:top w:val="nil"/>
              <w:left w:val="nil"/>
              <w:bottom w:val="single" w:sz="4" w:space="0" w:color="auto"/>
              <w:right w:val="single" w:sz="4" w:space="0" w:color="auto"/>
            </w:tcBorders>
            <w:shd w:val="clear" w:color="auto" w:fill="auto"/>
            <w:noWrap/>
            <w:vAlign w:val="bottom"/>
            <w:hideMark/>
          </w:tcPr>
          <w:p w14:paraId="75E12D43"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230</w:t>
            </w:r>
          </w:p>
        </w:tc>
      </w:tr>
      <w:tr w:rsidR="00CA63E9" w:rsidRPr="00CA63E9" w14:paraId="0CD959FD"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3B696F9C"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Cinc</w:t>
            </w:r>
          </w:p>
        </w:tc>
        <w:tc>
          <w:tcPr>
            <w:tcW w:w="940" w:type="dxa"/>
            <w:tcBorders>
              <w:top w:val="nil"/>
              <w:left w:val="nil"/>
              <w:bottom w:val="single" w:sz="4" w:space="0" w:color="auto"/>
              <w:right w:val="single" w:sz="4" w:space="0" w:color="auto"/>
            </w:tcBorders>
            <w:shd w:val="clear" w:color="auto" w:fill="auto"/>
            <w:noWrap/>
            <w:vAlign w:val="bottom"/>
            <w:hideMark/>
          </w:tcPr>
          <w:p w14:paraId="56EB7768"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0,094</w:t>
            </w:r>
          </w:p>
        </w:tc>
        <w:tc>
          <w:tcPr>
            <w:tcW w:w="880" w:type="dxa"/>
            <w:tcBorders>
              <w:top w:val="nil"/>
              <w:left w:val="nil"/>
              <w:bottom w:val="single" w:sz="4" w:space="0" w:color="auto"/>
              <w:right w:val="single" w:sz="4" w:space="0" w:color="auto"/>
            </w:tcBorders>
            <w:shd w:val="clear" w:color="auto" w:fill="auto"/>
            <w:noWrap/>
            <w:vAlign w:val="bottom"/>
            <w:hideMark/>
          </w:tcPr>
          <w:p w14:paraId="2250B26A"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393</w:t>
            </w:r>
          </w:p>
        </w:tc>
      </w:tr>
      <w:tr w:rsidR="00CA63E9" w:rsidRPr="00CA63E9" w14:paraId="1FF3DC8D"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095DEB59"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Vidrio</w:t>
            </w:r>
          </w:p>
        </w:tc>
        <w:tc>
          <w:tcPr>
            <w:tcW w:w="940" w:type="dxa"/>
            <w:tcBorders>
              <w:top w:val="nil"/>
              <w:left w:val="nil"/>
              <w:bottom w:val="single" w:sz="4" w:space="0" w:color="auto"/>
              <w:right w:val="single" w:sz="4" w:space="0" w:color="auto"/>
            </w:tcBorders>
            <w:shd w:val="clear" w:color="auto" w:fill="auto"/>
            <w:noWrap/>
            <w:vAlign w:val="bottom"/>
            <w:hideMark/>
          </w:tcPr>
          <w:p w14:paraId="731A5DCA"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0,199</w:t>
            </w:r>
          </w:p>
        </w:tc>
        <w:tc>
          <w:tcPr>
            <w:tcW w:w="880" w:type="dxa"/>
            <w:tcBorders>
              <w:top w:val="nil"/>
              <w:left w:val="nil"/>
              <w:bottom w:val="single" w:sz="4" w:space="0" w:color="auto"/>
              <w:right w:val="single" w:sz="4" w:space="0" w:color="auto"/>
            </w:tcBorders>
            <w:shd w:val="clear" w:color="auto" w:fill="auto"/>
            <w:noWrap/>
            <w:vAlign w:val="bottom"/>
            <w:hideMark/>
          </w:tcPr>
          <w:p w14:paraId="558D11E2"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832</w:t>
            </w:r>
          </w:p>
        </w:tc>
      </w:tr>
      <w:tr w:rsidR="00CA63E9" w:rsidRPr="00CA63E9" w14:paraId="1FD0F520"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6960D1B4"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Latón</w:t>
            </w:r>
          </w:p>
        </w:tc>
        <w:tc>
          <w:tcPr>
            <w:tcW w:w="940" w:type="dxa"/>
            <w:tcBorders>
              <w:top w:val="nil"/>
              <w:left w:val="nil"/>
              <w:bottom w:val="single" w:sz="4" w:space="0" w:color="auto"/>
              <w:right w:val="single" w:sz="4" w:space="0" w:color="auto"/>
            </w:tcBorders>
            <w:shd w:val="clear" w:color="auto" w:fill="auto"/>
            <w:noWrap/>
            <w:vAlign w:val="bottom"/>
            <w:hideMark/>
          </w:tcPr>
          <w:p w14:paraId="4259E758"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0,094</w:t>
            </w:r>
          </w:p>
        </w:tc>
        <w:tc>
          <w:tcPr>
            <w:tcW w:w="880" w:type="dxa"/>
            <w:tcBorders>
              <w:top w:val="nil"/>
              <w:left w:val="nil"/>
              <w:bottom w:val="single" w:sz="4" w:space="0" w:color="auto"/>
              <w:right w:val="single" w:sz="4" w:space="0" w:color="auto"/>
            </w:tcBorders>
            <w:shd w:val="clear" w:color="auto" w:fill="auto"/>
            <w:noWrap/>
            <w:vAlign w:val="bottom"/>
            <w:hideMark/>
          </w:tcPr>
          <w:p w14:paraId="0E0CE59A"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393</w:t>
            </w:r>
          </w:p>
        </w:tc>
      </w:tr>
      <w:tr w:rsidR="00CA63E9" w:rsidRPr="00CA63E9" w14:paraId="6DBD8EA2"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2E589E99"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Plomo</w:t>
            </w:r>
          </w:p>
        </w:tc>
        <w:tc>
          <w:tcPr>
            <w:tcW w:w="940" w:type="dxa"/>
            <w:tcBorders>
              <w:top w:val="nil"/>
              <w:left w:val="nil"/>
              <w:bottom w:val="single" w:sz="4" w:space="0" w:color="auto"/>
              <w:right w:val="single" w:sz="4" w:space="0" w:color="auto"/>
            </w:tcBorders>
            <w:shd w:val="clear" w:color="auto" w:fill="auto"/>
            <w:noWrap/>
            <w:vAlign w:val="bottom"/>
            <w:hideMark/>
          </w:tcPr>
          <w:p w14:paraId="18C9227C"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0,031</w:t>
            </w:r>
          </w:p>
        </w:tc>
        <w:tc>
          <w:tcPr>
            <w:tcW w:w="880" w:type="dxa"/>
            <w:tcBorders>
              <w:top w:val="nil"/>
              <w:left w:val="nil"/>
              <w:bottom w:val="single" w:sz="4" w:space="0" w:color="auto"/>
              <w:right w:val="single" w:sz="4" w:space="0" w:color="auto"/>
            </w:tcBorders>
            <w:shd w:val="clear" w:color="auto" w:fill="auto"/>
            <w:noWrap/>
            <w:vAlign w:val="bottom"/>
            <w:hideMark/>
          </w:tcPr>
          <w:p w14:paraId="773CACC9"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130</w:t>
            </w:r>
          </w:p>
        </w:tc>
      </w:tr>
      <w:tr w:rsidR="00CA63E9" w:rsidRPr="00CA63E9" w14:paraId="75395B55" w14:textId="77777777" w:rsidTr="00882385">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14:paraId="1C15C12F"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Hielo</w:t>
            </w:r>
          </w:p>
        </w:tc>
        <w:tc>
          <w:tcPr>
            <w:tcW w:w="940" w:type="dxa"/>
            <w:tcBorders>
              <w:top w:val="nil"/>
              <w:left w:val="nil"/>
              <w:bottom w:val="single" w:sz="4" w:space="0" w:color="auto"/>
              <w:right w:val="single" w:sz="4" w:space="0" w:color="auto"/>
            </w:tcBorders>
            <w:shd w:val="clear" w:color="auto" w:fill="auto"/>
            <w:noWrap/>
            <w:vAlign w:val="bottom"/>
            <w:hideMark/>
          </w:tcPr>
          <w:p w14:paraId="09A0E3F2"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0,55</w:t>
            </w:r>
          </w:p>
        </w:tc>
        <w:tc>
          <w:tcPr>
            <w:tcW w:w="880" w:type="dxa"/>
            <w:tcBorders>
              <w:top w:val="nil"/>
              <w:left w:val="nil"/>
              <w:bottom w:val="single" w:sz="4" w:space="0" w:color="auto"/>
              <w:right w:val="single" w:sz="4" w:space="0" w:color="auto"/>
            </w:tcBorders>
            <w:shd w:val="clear" w:color="auto" w:fill="auto"/>
            <w:noWrap/>
            <w:vAlign w:val="bottom"/>
            <w:hideMark/>
          </w:tcPr>
          <w:p w14:paraId="7C557368" w14:textId="77777777" w:rsidR="00CA63E9" w:rsidRPr="00CA63E9" w:rsidRDefault="00CA63E9" w:rsidP="00882385">
            <w:pPr>
              <w:jc w:val="center"/>
              <w:rPr>
                <w:rFonts w:ascii="Arial" w:eastAsia="Times New Roman" w:hAnsi="Arial" w:cs="Arial"/>
                <w:color w:val="000000"/>
                <w:sz w:val="18"/>
                <w:szCs w:val="18"/>
                <w:lang w:eastAsia="es-ES"/>
              </w:rPr>
            </w:pPr>
            <w:r w:rsidRPr="00CA63E9">
              <w:rPr>
                <w:rFonts w:ascii="Arial" w:eastAsia="Times New Roman" w:hAnsi="Arial" w:cs="Arial"/>
                <w:color w:val="000000"/>
                <w:sz w:val="18"/>
                <w:szCs w:val="18"/>
                <w:lang w:eastAsia="es-ES"/>
              </w:rPr>
              <w:t>2299</w:t>
            </w:r>
          </w:p>
        </w:tc>
      </w:tr>
    </w:tbl>
    <w:p w14:paraId="3471C424" w14:textId="20B8D41B" w:rsidR="00CA63E9" w:rsidRPr="00CA63E9" w:rsidRDefault="00CA63E9" w:rsidP="00CA63E9">
      <w:pPr>
        <w:rPr>
          <w:rFonts w:ascii="Arial" w:eastAsia="Times New Roman" w:hAnsi="Arial" w:cs="Arial"/>
          <w:sz w:val="24"/>
          <w:szCs w:val="24"/>
        </w:rPr>
      </w:pPr>
      <m:oMath>
        <m:r>
          <w:rPr>
            <w:rFonts w:ascii="Cambria Math" w:hAnsi="Cambria Math" w:cs="Arial"/>
            <w:sz w:val="28"/>
            <w:szCs w:val="28"/>
          </w:rPr>
          <m:t>c=</m:t>
        </m:r>
        <m:f>
          <m:fPr>
            <m:ctrlPr>
              <w:rPr>
                <w:rFonts w:ascii="Cambria Math" w:hAnsi="Cambria Math" w:cs="Arial"/>
                <w:i/>
                <w:sz w:val="28"/>
                <w:szCs w:val="28"/>
              </w:rPr>
            </m:ctrlPr>
          </m:fPr>
          <m:num>
            <m:r>
              <w:rPr>
                <w:rFonts w:ascii="Cambria Math" w:hAnsi="Cambria Math" w:cs="Arial"/>
                <w:sz w:val="28"/>
                <w:szCs w:val="28"/>
              </w:rPr>
              <m:t>Q</m:t>
            </m:r>
          </m:num>
          <m:den>
            <m:r>
              <w:rPr>
                <w:rFonts w:ascii="Cambria Math" w:hAnsi="Cambria Math" w:cs="Arial"/>
                <w:sz w:val="28"/>
                <w:szCs w:val="28"/>
              </w:rPr>
              <m:t>m∙∆T</m:t>
            </m:r>
          </m:den>
        </m:f>
      </m:oMath>
      <w:r w:rsidRPr="00CA63E9">
        <w:rPr>
          <w:rFonts w:ascii="Arial" w:eastAsia="Times New Roman" w:hAnsi="Arial" w:cs="Arial"/>
          <w:sz w:val="18"/>
          <w:szCs w:val="18"/>
        </w:rPr>
        <w:tab/>
      </w:r>
      <w:r w:rsidRPr="00CA63E9">
        <w:rPr>
          <w:rFonts w:ascii="Arial" w:eastAsia="Times New Roman" w:hAnsi="Arial" w:cs="Arial"/>
          <w:sz w:val="18"/>
          <w:szCs w:val="18"/>
        </w:rPr>
        <w:tab/>
      </w:r>
      <w:r w:rsidRPr="00CA63E9">
        <w:rPr>
          <w:rFonts w:ascii="Arial" w:eastAsia="Times New Roman" w:hAnsi="Arial" w:cs="Arial"/>
          <w:sz w:val="18"/>
          <w:szCs w:val="18"/>
        </w:rPr>
        <w:tab/>
      </w:r>
      <m:oMath>
        <m:r>
          <w:rPr>
            <w:rFonts w:ascii="Cambria Math" w:eastAsia="Times New Roman" w:hAnsi="Cambria Math" w:cs="Arial"/>
            <w:sz w:val="24"/>
            <w:szCs w:val="24"/>
          </w:rPr>
          <m:t>Q=m∙c∙∆T</m:t>
        </m:r>
      </m:oMath>
    </w:p>
    <w:p w14:paraId="0B7E6116" w14:textId="77777777" w:rsidR="00CA63E9" w:rsidRPr="00CA63E9" w:rsidRDefault="00CA63E9" w:rsidP="00CA63E9">
      <w:pPr>
        <w:rPr>
          <w:rFonts w:ascii="Arial" w:eastAsia="Times New Roman" w:hAnsi="Arial" w:cs="Arial"/>
          <w:sz w:val="18"/>
          <w:szCs w:val="18"/>
        </w:rPr>
      </w:pPr>
    </w:p>
    <w:p w14:paraId="0A5F51D3" w14:textId="77777777" w:rsidR="00CA63E9" w:rsidRPr="00CA63E9" w:rsidRDefault="00CA63E9" w:rsidP="00CA63E9">
      <w:pPr>
        <w:rPr>
          <w:rFonts w:ascii="Arial" w:eastAsia="Times New Roman" w:hAnsi="Arial" w:cs="Arial"/>
          <w:sz w:val="18"/>
          <w:szCs w:val="18"/>
        </w:rPr>
      </w:pPr>
      <w:r w:rsidRPr="00CA63E9">
        <w:rPr>
          <w:rFonts w:ascii="Arial" w:eastAsia="Times New Roman" w:hAnsi="Arial" w:cs="Arial"/>
          <w:sz w:val="18"/>
          <w:szCs w:val="18"/>
        </w:rPr>
        <w:t>Si ∆T &gt; 0, el cuerpo aumenta su temperatura, entonces absorbe calor (Q&gt;0)</w:t>
      </w:r>
    </w:p>
    <w:p w14:paraId="05D2D469" w14:textId="77777777" w:rsidR="00CA63E9" w:rsidRPr="00CA63E9" w:rsidRDefault="00CA63E9" w:rsidP="00CA63E9">
      <w:pPr>
        <w:rPr>
          <w:rFonts w:ascii="Arial" w:eastAsia="Times New Roman" w:hAnsi="Arial" w:cs="Arial"/>
          <w:sz w:val="18"/>
          <w:szCs w:val="18"/>
        </w:rPr>
      </w:pPr>
      <w:r w:rsidRPr="00CA63E9">
        <w:rPr>
          <w:rFonts w:ascii="Arial" w:eastAsia="Times New Roman" w:hAnsi="Arial" w:cs="Arial"/>
          <w:sz w:val="18"/>
          <w:szCs w:val="18"/>
        </w:rPr>
        <w:t>Si ∆T &lt; 0, el cuerpo se enfría, entonces “cede” o “libera” calor (Q&lt;0)</w:t>
      </w:r>
    </w:p>
    <w:p w14:paraId="042B81F0" w14:textId="77777777" w:rsidR="00CA63E9" w:rsidRPr="00CA63E9" w:rsidRDefault="00CA63E9" w:rsidP="00CA63E9">
      <w:pPr>
        <w:rPr>
          <w:rFonts w:ascii="Arial" w:eastAsia="Times New Roman" w:hAnsi="Arial" w:cs="Arial"/>
          <w:sz w:val="18"/>
          <w:szCs w:val="18"/>
        </w:rPr>
      </w:pPr>
    </w:p>
    <w:p w14:paraId="142473BC" w14:textId="6303A61E" w:rsidR="00CA63E9" w:rsidRPr="00CA63E9" w:rsidRDefault="00CA63E9" w:rsidP="00CA63E9">
      <w:pPr>
        <w:rPr>
          <w:rFonts w:ascii="Arial" w:eastAsia="Times New Roman" w:hAnsi="Arial" w:cs="Arial"/>
          <w:sz w:val="18"/>
          <w:szCs w:val="18"/>
        </w:rPr>
      </w:pPr>
      <w:r w:rsidRPr="00CA63E9">
        <w:rPr>
          <w:rFonts w:ascii="Arial" w:hAnsi="Arial" w:cs="Arial"/>
          <w:noProof/>
          <w:sz w:val="18"/>
          <w:szCs w:val="18"/>
          <w:lang w:eastAsia="es-ES"/>
        </w:rPr>
        <mc:AlternateContent>
          <mc:Choice Requires="wps">
            <w:drawing>
              <wp:anchor distT="0" distB="0" distL="114300" distR="114300" simplePos="0" relativeHeight="251661312" behindDoc="0" locked="0" layoutInCell="1" allowOverlap="1" wp14:anchorId="6E9FFCE5" wp14:editId="42B98A83">
                <wp:simplePos x="0" y="0"/>
                <wp:positionH relativeFrom="column">
                  <wp:posOffset>9525</wp:posOffset>
                </wp:positionH>
                <wp:positionV relativeFrom="paragraph">
                  <wp:posOffset>125730</wp:posOffset>
                </wp:positionV>
                <wp:extent cx="3495675" cy="1336040"/>
                <wp:effectExtent l="9525" t="6350" r="9525" b="10160"/>
                <wp:wrapSquare wrapText="bothSides"/>
                <wp:docPr id="4" name="Rectángulo: esquinas redondeada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1336040"/>
                        </a:xfrm>
                        <a:prstGeom prst="roundRect">
                          <a:avLst>
                            <a:gd name="adj" fmla="val 16667"/>
                          </a:avLst>
                        </a:prstGeom>
                        <a:solidFill>
                          <a:srgbClr val="FFFFFF"/>
                        </a:solidFill>
                        <a:ln w="9525">
                          <a:solidFill>
                            <a:srgbClr val="000000"/>
                          </a:solidFill>
                          <a:round/>
                          <a:headEnd/>
                          <a:tailEnd/>
                        </a:ln>
                      </wps:spPr>
                      <wps:txbx>
                        <w:txbxContent>
                          <w:p w14:paraId="6DD0CCF9" w14:textId="77777777" w:rsidR="00CA63E9" w:rsidRPr="001E46E7" w:rsidRDefault="00CA63E9" w:rsidP="00CA63E9">
                            <w:pPr>
                              <w:rPr>
                                <w:rFonts w:ascii="Arial" w:hAnsi="Arial" w:cs="Arial"/>
                                <w:sz w:val="18"/>
                                <w:szCs w:val="18"/>
                              </w:rPr>
                            </w:pPr>
                            <w:r w:rsidRPr="001E46E7">
                              <w:rPr>
                                <w:rFonts w:ascii="Arial" w:hAnsi="Arial" w:cs="Arial"/>
                                <w:sz w:val="18"/>
                                <w:szCs w:val="18"/>
                              </w:rPr>
                              <w:t>Algunos valores de calor específico son los siguientes:</w:t>
                            </w:r>
                          </w:p>
                          <w:p w14:paraId="7E5455A7" w14:textId="77777777" w:rsidR="00CA63E9" w:rsidRDefault="00CA63E9" w:rsidP="00CA63E9">
                            <w:pPr>
                              <w:rPr>
                                <w:rFonts w:ascii="Arial" w:hAnsi="Arial" w:cs="Arial"/>
                                <w:sz w:val="18"/>
                                <w:szCs w:val="18"/>
                              </w:rPr>
                            </w:pPr>
                          </w:p>
                          <w:p w14:paraId="0466E8C6" w14:textId="77777777" w:rsidR="00CA63E9" w:rsidRPr="001E46E7" w:rsidRDefault="00CA63E9" w:rsidP="00CA63E9">
                            <w:pPr>
                              <w:rPr>
                                <w:rFonts w:ascii="Arial" w:hAnsi="Arial" w:cs="Arial"/>
                                <w:sz w:val="18"/>
                                <w:szCs w:val="18"/>
                              </w:rPr>
                            </w:pPr>
                          </w:p>
                          <w:p w14:paraId="7AFCA634" w14:textId="64072EB6" w:rsidR="00CA63E9" w:rsidRPr="001E46E7" w:rsidRDefault="00CA63E9" w:rsidP="00CA63E9">
                            <w:pPr>
                              <w:rPr>
                                <w:rFonts w:ascii="Arial" w:hAnsi="Arial" w:cs="Arial"/>
                                <w:sz w:val="18"/>
                                <w:szCs w:val="18"/>
                              </w:rPr>
                            </w:pPr>
                            <w:r w:rsidRPr="001E46E7">
                              <w:rPr>
                                <w:rFonts w:ascii="Arial" w:hAnsi="Arial" w:cs="Arial"/>
                                <w:sz w:val="18"/>
                                <w:szCs w:val="18"/>
                              </w:rPr>
                              <w:t xml:space="preserve">A partir de la equivalencia entre </w:t>
                            </w:r>
                            <w:proofErr w:type="spellStart"/>
                            <w:r w:rsidRPr="001E46E7">
                              <w:rPr>
                                <w:rFonts w:ascii="Arial" w:hAnsi="Arial" w:cs="Arial"/>
                                <w:sz w:val="18"/>
                                <w:szCs w:val="18"/>
                              </w:rPr>
                              <w:t>joules</w:t>
                            </w:r>
                            <w:proofErr w:type="spellEnd"/>
                            <w:r w:rsidRPr="001E46E7">
                              <w:rPr>
                                <w:rFonts w:ascii="Arial" w:hAnsi="Arial" w:cs="Arial"/>
                                <w:sz w:val="18"/>
                                <w:szCs w:val="18"/>
                              </w:rPr>
                              <w:t xml:space="preserve"> y calorías es posible demostrar que:   </w:t>
                            </w:r>
                            <m:oMath>
                              <m:f>
                                <m:fPr>
                                  <m:ctrlPr>
                                    <w:rPr>
                                      <w:rFonts w:ascii="Cambria Math" w:hAnsi="Arial" w:cs="Arial"/>
                                      <w:i/>
                                      <w:sz w:val="24"/>
                                      <w:szCs w:val="24"/>
                                    </w:rPr>
                                  </m:ctrlPr>
                                </m:fPr>
                                <m:num>
                                  <m:r>
                                    <w:rPr>
                                      <w:rFonts w:ascii="Cambria Math" w:hAnsi="Cambria Math" w:cs="Arial"/>
                                      <w:sz w:val="24"/>
                                      <w:szCs w:val="24"/>
                                    </w:rPr>
                                    <m:t>cal</m:t>
                                  </m:r>
                                </m:num>
                                <m:den>
                                  <m:r>
                                    <w:rPr>
                                      <w:rFonts w:ascii="Cambria Math" w:hAnsi="Cambria Math" w:cs="Arial"/>
                                      <w:sz w:val="24"/>
                                      <w:szCs w:val="24"/>
                                    </w:rPr>
                                    <m:t>g</m:t>
                                  </m:r>
                                  <m:r>
                                    <w:rPr>
                                      <w:rFonts w:ascii="Arial" w:hAnsi="Arial" w:cs="Arial"/>
                                      <w:sz w:val="24"/>
                                      <w:szCs w:val="24"/>
                                    </w:rPr>
                                    <m:t>∙</m:t>
                                  </m:r>
                                  <m:r>
                                    <w:rPr>
                                      <w:rFonts w:ascii="Arial" w:hAnsi="Cambria Math" w:cs="Arial"/>
                                      <w:sz w:val="24"/>
                                      <w:szCs w:val="24"/>
                                    </w:rPr>
                                    <m:t>⁰</m:t>
                                  </m:r>
                                  <m:r>
                                    <w:rPr>
                                      <w:rFonts w:ascii="Cambria Math" w:hAnsi="Cambria Math" w:cs="Arial"/>
                                      <w:sz w:val="24"/>
                                      <w:szCs w:val="24"/>
                                    </w:rPr>
                                    <m:t>C</m:t>
                                  </m:r>
                                </m:den>
                              </m:f>
                              <m:r>
                                <w:rPr>
                                  <w:rFonts w:ascii="Arial" w:hAnsi="Arial" w:cs="Arial"/>
                                  <w:sz w:val="24"/>
                                  <w:szCs w:val="24"/>
                                </w:rPr>
                                <m:t>∙</m:t>
                              </m:r>
                              <m:r>
                                <w:rPr>
                                  <w:rFonts w:ascii="Cambria Math" w:hAnsi="Arial" w:cs="Arial"/>
                                  <w:sz w:val="24"/>
                                  <w:szCs w:val="24"/>
                                </w:rPr>
                                <m:t>4180</m:t>
                              </m:r>
                              <m:r>
                                <w:rPr>
                                  <w:rFonts w:ascii="Cambria Math" w:hAnsi="Arial" w:cs="Arial"/>
                                  <w:i/>
                                  <w:sz w:val="24"/>
                                  <w:szCs w:val="24"/>
                                </w:rPr>
                                <w:sym w:font="Symbol" w:char="F020"/>
                              </m:r>
                              <m:r>
                                <w:rPr>
                                  <w:rFonts w:ascii="Cambria Math" w:hAnsi="Arial" w:cs="Arial"/>
                                  <w:i/>
                                  <w:sz w:val="24"/>
                                  <w:szCs w:val="24"/>
                                </w:rPr>
                                <w:sym w:font="Symbol" w:char="F0AE"/>
                              </m:r>
                              <m:f>
                                <m:fPr>
                                  <m:ctrlPr>
                                    <w:rPr>
                                      <w:rFonts w:ascii="Cambria Math" w:hAnsi="Arial" w:cs="Arial"/>
                                      <w:i/>
                                      <w:sz w:val="24"/>
                                      <w:szCs w:val="24"/>
                                    </w:rPr>
                                  </m:ctrlPr>
                                </m:fPr>
                                <m:num>
                                  <m:r>
                                    <w:rPr>
                                      <w:rFonts w:ascii="Cambria Math" w:hAnsi="Cambria Math" w:cs="Arial"/>
                                      <w:sz w:val="24"/>
                                      <w:szCs w:val="24"/>
                                    </w:rPr>
                                    <m:t>J</m:t>
                                  </m:r>
                                </m:num>
                                <m:den>
                                  <m:r>
                                    <w:rPr>
                                      <w:rFonts w:ascii="Cambria Math" w:hAnsi="Cambria Math" w:cs="Arial"/>
                                      <w:sz w:val="24"/>
                                      <w:szCs w:val="24"/>
                                    </w:rPr>
                                    <m:t>kg</m:t>
                                  </m:r>
                                  <m:r>
                                    <w:rPr>
                                      <w:rFonts w:ascii="Arial" w:hAnsi="Arial" w:cs="Arial"/>
                                      <w:sz w:val="24"/>
                                      <w:szCs w:val="24"/>
                                    </w:rPr>
                                    <m:t>∙</m:t>
                                  </m:r>
                                  <m:r>
                                    <w:rPr>
                                      <w:rFonts w:ascii="Arial" w:hAnsi="Cambria Math" w:cs="Arial"/>
                                      <w:sz w:val="24"/>
                                      <w:szCs w:val="24"/>
                                    </w:rPr>
                                    <m:t>⁰</m:t>
                                  </m:r>
                                  <m:r>
                                    <w:rPr>
                                      <w:rFonts w:ascii="Cambria Math" w:hAnsi="Cambria Math" w:cs="Arial"/>
                                      <w:sz w:val="24"/>
                                      <w:szCs w:val="24"/>
                                    </w:rPr>
                                    <m:t>C</m:t>
                                  </m:r>
                                </m:den>
                              </m:f>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9FFCE5" id="Rectángulo: esquinas redondeadas 4" o:spid="_x0000_s1027" style="position:absolute;margin-left:.75pt;margin-top:9.9pt;width:275.25pt;height:10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">
                <v:textbox>
                  <w:txbxContent>
                    <w:p w14:paraId="6DD0CCF9" w14:textId="77777777" w:rsidR="00CA63E9" w:rsidRPr="001E46E7" w:rsidRDefault="00CA63E9" w:rsidP="00CA63E9">
                      <w:pPr>
                        <w:rPr>
                          <w:rFonts w:ascii="Arial" w:hAnsi="Arial" w:cs="Arial"/>
                          <w:sz w:val="18"/>
                          <w:szCs w:val="18"/>
                        </w:rPr>
                      </w:pPr>
                      <w:r w:rsidRPr="001E46E7">
                        <w:rPr>
                          <w:rFonts w:ascii="Arial" w:hAnsi="Arial" w:cs="Arial"/>
                          <w:sz w:val="18"/>
                          <w:szCs w:val="18"/>
                        </w:rPr>
                        <w:t>Algunos valores de calor específico son los siguientes:</w:t>
                      </w:r>
                    </w:p>
                    <w:p w14:paraId="7E5455A7" w14:textId="77777777" w:rsidR="00CA63E9" w:rsidRDefault="00CA63E9" w:rsidP="00CA63E9">
                      <w:pPr>
                        <w:rPr>
                          <w:rFonts w:ascii="Arial" w:hAnsi="Arial" w:cs="Arial"/>
                          <w:sz w:val="18"/>
                          <w:szCs w:val="18"/>
                        </w:rPr>
                      </w:pPr>
                    </w:p>
                    <w:p w14:paraId="0466E8C6" w14:textId="77777777" w:rsidR="00CA63E9" w:rsidRPr="001E46E7" w:rsidRDefault="00CA63E9" w:rsidP="00CA63E9">
                      <w:pPr>
                        <w:rPr>
                          <w:rFonts w:ascii="Arial" w:hAnsi="Arial" w:cs="Arial"/>
                          <w:sz w:val="18"/>
                          <w:szCs w:val="18"/>
                        </w:rPr>
                      </w:pPr>
                    </w:p>
                    <w:p w14:paraId="7AFCA634" w14:textId="64072EB6" w:rsidR="00CA63E9" w:rsidRPr="001E46E7" w:rsidRDefault="00CA63E9" w:rsidP="00CA63E9">
                      <w:pPr>
                        <w:rPr>
                          <w:rFonts w:ascii="Arial" w:hAnsi="Arial" w:cs="Arial"/>
                          <w:sz w:val="18"/>
                          <w:szCs w:val="18"/>
                        </w:rPr>
                      </w:pPr>
                      <w:r w:rsidRPr="001E46E7">
                        <w:rPr>
                          <w:rFonts w:ascii="Arial" w:hAnsi="Arial" w:cs="Arial"/>
                          <w:sz w:val="18"/>
                          <w:szCs w:val="18"/>
                        </w:rPr>
                        <w:t xml:space="preserve">A partir de la equivalencia entre </w:t>
                      </w:r>
                      <w:proofErr w:type="spellStart"/>
                      <w:r w:rsidRPr="001E46E7">
                        <w:rPr>
                          <w:rFonts w:ascii="Arial" w:hAnsi="Arial" w:cs="Arial"/>
                          <w:sz w:val="18"/>
                          <w:szCs w:val="18"/>
                        </w:rPr>
                        <w:t>joules</w:t>
                      </w:r>
                      <w:proofErr w:type="spellEnd"/>
                      <w:r w:rsidRPr="001E46E7">
                        <w:rPr>
                          <w:rFonts w:ascii="Arial" w:hAnsi="Arial" w:cs="Arial"/>
                          <w:sz w:val="18"/>
                          <w:szCs w:val="18"/>
                        </w:rPr>
                        <w:t xml:space="preserve"> y calorías es posible demostrar que:   </w:t>
                      </w:r>
                      <m:oMath>
                        <m:f>
                          <m:fPr>
                            <m:ctrlPr>
                              <w:rPr>
                                <w:rFonts w:ascii="Cambria Math" w:hAnsi="Arial" w:cs="Arial"/>
                                <w:i/>
                                <w:sz w:val="24"/>
                                <w:szCs w:val="24"/>
                              </w:rPr>
                            </m:ctrlPr>
                          </m:fPr>
                          <m:num>
                            <m:r>
                              <w:rPr>
                                <w:rFonts w:ascii="Cambria Math" w:hAnsi="Cambria Math" w:cs="Arial"/>
                                <w:sz w:val="24"/>
                                <w:szCs w:val="24"/>
                              </w:rPr>
                              <m:t>cal</m:t>
                            </m:r>
                          </m:num>
                          <m:den>
                            <m:r>
                              <w:rPr>
                                <w:rFonts w:ascii="Cambria Math" w:hAnsi="Cambria Math" w:cs="Arial"/>
                                <w:sz w:val="24"/>
                                <w:szCs w:val="24"/>
                              </w:rPr>
                              <m:t>g</m:t>
                            </m:r>
                            <m:r>
                              <w:rPr>
                                <w:rFonts w:ascii="Arial" w:hAnsi="Arial" w:cs="Arial"/>
                                <w:sz w:val="24"/>
                                <w:szCs w:val="24"/>
                              </w:rPr>
                              <m:t>∙</m:t>
                            </m:r>
                            <m:r>
                              <w:rPr>
                                <w:rFonts w:ascii="Arial" w:hAnsi="Cambria Math" w:cs="Arial"/>
                                <w:sz w:val="24"/>
                                <w:szCs w:val="24"/>
                              </w:rPr>
                              <m:t>⁰</m:t>
                            </m:r>
                            <m:r>
                              <w:rPr>
                                <w:rFonts w:ascii="Cambria Math" w:hAnsi="Cambria Math" w:cs="Arial"/>
                                <w:sz w:val="24"/>
                                <w:szCs w:val="24"/>
                              </w:rPr>
                              <m:t>C</m:t>
                            </m:r>
                          </m:den>
                        </m:f>
                        <m:r>
                          <w:rPr>
                            <w:rFonts w:ascii="Arial" w:hAnsi="Arial" w:cs="Arial"/>
                            <w:sz w:val="24"/>
                            <w:szCs w:val="24"/>
                          </w:rPr>
                          <m:t>∙</m:t>
                        </m:r>
                        <m:r>
                          <w:rPr>
                            <w:rFonts w:ascii="Cambria Math" w:hAnsi="Arial" w:cs="Arial"/>
                            <w:sz w:val="24"/>
                            <w:szCs w:val="24"/>
                          </w:rPr>
                          <m:t>4180</m:t>
                        </m:r>
                        <m:r>
                          <w:rPr>
                            <w:rFonts w:ascii="Cambria Math" w:hAnsi="Arial" w:cs="Arial"/>
                            <w:i/>
                            <w:sz w:val="24"/>
                            <w:szCs w:val="24"/>
                          </w:rPr>
                          <w:sym w:font="Symbol" w:char="F020"/>
                        </m:r>
                        <m:r>
                          <w:rPr>
                            <w:rFonts w:ascii="Cambria Math" w:hAnsi="Arial" w:cs="Arial"/>
                            <w:i/>
                            <w:sz w:val="24"/>
                            <w:szCs w:val="24"/>
                          </w:rPr>
                          <w:sym w:font="Symbol" w:char="F0AE"/>
                        </m:r>
                        <m:f>
                          <m:fPr>
                            <m:ctrlPr>
                              <w:rPr>
                                <w:rFonts w:ascii="Cambria Math" w:hAnsi="Arial" w:cs="Arial"/>
                                <w:i/>
                                <w:sz w:val="24"/>
                                <w:szCs w:val="24"/>
                              </w:rPr>
                            </m:ctrlPr>
                          </m:fPr>
                          <m:num>
                            <m:r>
                              <w:rPr>
                                <w:rFonts w:ascii="Cambria Math" w:hAnsi="Cambria Math" w:cs="Arial"/>
                                <w:sz w:val="24"/>
                                <w:szCs w:val="24"/>
                              </w:rPr>
                              <m:t>J</m:t>
                            </m:r>
                          </m:num>
                          <m:den>
                            <m:r>
                              <w:rPr>
                                <w:rFonts w:ascii="Cambria Math" w:hAnsi="Cambria Math" w:cs="Arial"/>
                                <w:sz w:val="24"/>
                                <w:szCs w:val="24"/>
                              </w:rPr>
                              <m:t>kg</m:t>
                            </m:r>
                            <m:r>
                              <w:rPr>
                                <w:rFonts w:ascii="Arial" w:hAnsi="Arial" w:cs="Arial"/>
                                <w:sz w:val="24"/>
                                <w:szCs w:val="24"/>
                              </w:rPr>
                              <m:t>∙</m:t>
                            </m:r>
                            <m:r>
                              <w:rPr>
                                <w:rFonts w:ascii="Arial" w:hAnsi="Cambria Math" w:cs="Arial"/>
                                <w:sz w:val="24"/>
                                <w:szCs w:val="24"/>
                              </w:rPr>
                              <m:t>⁰</m:t>
                            </m:r>
                            <m:r>
                              <w:rPr>
                                <w:rFonts w:ascii="Cambria Math" w:hAnsi="Cambria Math" w:cs="Arial"/>
                                <w:sz w:val="24"/>
                                <w:szCs w:val="24"/>
                              </w:rPr>
                              <m:t>C</m:t>
                            </m:r>
                          </m:den>
                        </m:f>
                      </m:oMath>
                    </w:p>
                  </w:txbxContent>
                </v:textbox>
                <w10:wrap type="square"/>
              </v:roundrect>
            </w:pict>
          </mc:Fallback>
        </mc:AlternateContent>
      </w:r>
    </w:p>
    <w:p w14:paraId="5578B8D4" w14:textId="77777777" w:rsidR="00CA63E9" w:rsidRPr="00CA63E9" w:rsidRDefault="00CA63E9" w:rsidP="00CA63E9">
      <w:pPr>
        <w:rPr>
          <w:rFonts w:ascii="Arial" w:eastAsia="Times New Roman" w:hAnsi="Arial" w:cs="Arial"/>
          <w:sz w:val="18"/>
          <w:szCs w:val="18"/>
        </w:rPr>
      </w:pPr>
    </w:p>
    <w:p w14:paraId="13578C70" w14:textId="77777777" w:rsidR="00CA63E9" w:rsidRPr="00CA63E9" w:rsidRDefault="00CA63E9" w:rsidP="00CA63E9">
      <w:pPr>
        <w:rPr>
          <w:rFonts w:ascii="Arial" w:eastAsia="Times New Roman" w:hAnsi="Arial" w:cs="Arial"/>
          <w:sz w:val="18"/>
          <w:szCs w:val="18"/>
        </w:rPr>
      </w:pPr>
    </w:p>
    <w:p w14:paraId="20B35BFD" w14:textId="1DA66C2F" w:rsidR="00CA63E9" w:rsidRPr="00CA63E9" w:rsidRDefault="00CA63E9" w:rsidP="00CA63E9">
      <w:pPr>
        <w:rPr>
          <w:rFonts w:ascii="Arial" w:eastAsia="Times New Roman" w:hAnsi="Arial" w:cs="Arial"/>
          <w:sz w:val="18"/>
          <w:szCs w:val="18"/>
        </w:rPr>
      </w:pPr>
      <w:r w:rsidRPr="00CA63E9">
        <w:rPr>
          <w:rFonts w:ascii="Arial" w:hAnsi="Arial" w:cs="Arial"/>
          <w:noProof/>
          <w:sz w:val="18"/>
          <w:szCs w:val="18"/>
          <w:lang w:eastAsia="es-ES"/>
        </w:rPr>
        <mc:AlternateContent>
          <mc:Choice Requires="wps">
            <w:drawing>
              <wp:anchor distT="0" distB="0" distL="114300" distR="114300" simplePos="0" relativeHeight="251662336" behindDoc="0" locked="0" layoutInCell="1" allowOverlap="1" wp14:anchorId="0AB5E1F8" wp14:editId="4FD7FC83">
                <wp:simplePos x="0" y="0"/>
                <wp:positionH relativeFrom="column">
                  <wp:posOffset>3625850</wp:posOffset>
                </wp:positionH>
                <wp:positionV relativeFrom="paragraph">
                  <wp:posOffset>132080</wp:posOffset>
                </wp:positionV>
                <wp:extent cx="581025" cy="314325"/>
                <wp:effectExtent l="34925" t="121285" r="79375" b="116840"/>
                <wp:wrapSquare wrapText="bothSides"/>
                <wp:docPr id="3" name="Flecha: a la derech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314325"/>
                        </a:xfrm>
                        <a:prstGeom prst="rightArrow">
                          <a:avLst>
                            <a:gd name="adj1" fmla="val 50000"/>
                            <a:gd name="adj2" fmla="val 46212"/>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9A036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a la derecha 3" o:spid="_x0000_s1026" type="#_x0000_t13" style="position:absolute;margin-left:285.5pt;margin-top:10.4pt;width:45.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" strokeweight="5pt">
                <v:stroke linestyle="thickThin"/>
                <v:shadow color="#868686"/>
                <w10:wrap type="square"/>
              </v:shape>
            </w:pict>
          </mc:Fallback>
        </mc:AlternateContent>
      </w:r>
    </w:p>
    <w:p w14:paraId="1BDCAE56" w14:textId="58610916" w:rsidR="00CA63E9" w:rsidRPr="00CA63E9" w:rsidRDefault="00CA63E9" w:rsidP="00CA63E9">
      <w:pPr>
        <w:rPr>
          <w:rFonts w:ascii="Arial" w:eastAsia="Times New Roman" w:hAnsi="Arial" w:cs="Arial"/>
          <w:sz w:val="18"/>
          <w:szCs w:val="18"/>
        </w:rPr>
      </w:pPr>
    </w:p>
    <w:p w14:paraId="7C18E045" w14:textId="38672F77" w:rsidR="00CA63E9" w:rsidRPr="00CA63E9" w:rsidRDefault="00CA63E9" w:rsidP="00CA63E9">
      <w:pPr>
        <w:rPr>
          <w:rFonts w:ascii="Arial" w:eastAsia="Times New Roman" w:hAnsi="Arial" w:cs="Arial"/>
          <w:sz w:val="18"/>
          <w:szCs w:val="18"/>
        </w:rPr>
      </w:pPr>
    </w:p>
    <w:p w14:paraId="6160BEC3" w14:textId="65E5DAC9" w:rsidR="00CA63E9" w:rsidRPr="00CA63E9" w:rsidRDefault="00CA63E9" w:rsidP="00CA63E9">
      <w:pPr>
        <w:rPr>
          <w:rFonts w:ascii="Arial" w:eastAsia="Times New Roman" w:hAnsi="Arial" w:cs="Arial"/>
          <w:sz w:val="18"/>
          <w:szCs w:val="18"/>
        </w:rPr>
      </w:pPr>
    </w:p>
    <w:p w14:paraId="578316E1" w14:textId="16A8D71B" w:rsidR="00CA63E9" w:rsidRPr="00CA63E9" w:rsidRDefault="00CA63E9" w:rsidP="00CA63E9">
      <w:pPr>
        <w:rPr>
          <w:rFonts w:ascii="Arial" w:eastAsia="Times New Roman" w:hAnsi="Arial" w:cs="Arial"/>
          <w:sz w:val="18"/>
          <w:szCs w:val="18"/>
        </w:rPr>
      </w:pPr>
    </w:p>
    <w:p w14:paraId="5B119FFC" w14:textId="00F0F481" w:rsidR="00CA63E9" w:rsidRPr="00CA63E9" w:rsidRDefault="00CA63E9" w:rsidP="00CA63E9">
      <w:pPr>
        <w:rPr>
          <w:rFonts w:ascii="Arial" w:eastAsia="Times New Roman" w:hAnsi="Arial" w:cs="Arial"/>
          <w:sz w:val="18"/>
          <w:szCs w:val="18"/>
        </w:rPr>
      </w:pPr>
    </w:p>
    <w:p w14:paraId="4E33761D" w14:textId="77777777" w:rsidR="00CA63E9" w:rsidRPr="00CA63E9" w:rsidRDefault="00CA63E9" w:rsidP="00CA63E9">
      <w:pPr>
        <w:rPr>
          <w:rFonts w:ascii="Arial" w:hAnsi="Arial" w:cs="Arial"/>
          <w:sz w:val="18"/>
          <w:szCs w:val="18"/>
        </w:rPr>
      </w:pPr>
    </w:p>
    <w:p w14:paraId="27472222" w14:textId="07FF2A2B" w:rsidR="00CA63E9" w:rsidRPr="00CA63E9" w:rsidRDefault="00CA63E9" w:rsidP="00CA63E9">
      <w:pPr>
        <w:rPr>
          <w:rFonts w:ascii="Arial" w:hAnsi="Arial" w:cs="Arial"/>
          <w:sz w:val="18"/>
          <w:szCs w:val="18"/>
        </w:rPr>
      </w:pPr>
    </w:p>
    <w:p w14:paraId="6EF545E5" w14:textId="6C3E9BD0" w:rsidR="00CA63E9" w:rsidRPr="00CA63E9" w:rsidRDefault="00CA63E9" w:rsidP="00CA63E9">
      <w:pPr>
        <w:rPr>
          <w:rFonts w:ascii="Arial" w:hAnsi="Arial" w:cs="Arial"/>
          <w:sz w:val="18"/>
          <w:szCs w:val="18"/>
        </w:rPr>
      </w:pPr>
    </w:p>
    <w:p w14:paraId="52875056" w14:textId="36EC6E2A" w:rsidR="00CA63E9" w:rsidRPr="00CA63E9" w:rsidRDefault="00CA63E9" w:rsidP="00CA63E9">
      <w:pPr>
        <w:rPr>
          <w:rFonts w:ascii="Arial" w:hAnsi="Arial" w:cs="Arial"/>
          <w:sz w:val="18"/>
          <w:szCs w:val="18"/>
        </w:rPr>
      </w:pPr>
    </w:p>
    <w:p w14:paraId="4B14954A" w14:textId="3436FE1B" w:rsidR="00CA63E9" w:rsidRDefault="00CA63E9" w:rsidP="00180823">
      <w:pPr>
        <w:rPr>
          <w:rFonts w:ascii="Arial" w:hAnsi="Arial" w:cs="Arial"/>
        </w:rPr>
      </w:pPr>
    </w:p>
    <w:p w14:paraId="3CBF1CD0" w14:textId="0A9D7BC4" w:rsidR="00646FC7" w:rsidRDefault="00646FC7" w:rsidP="00180823">
      <w:pPr>
        <w:rPr>
          <w:rFonts w:ascii="Arial" w:hAnsi="Arial" w:cs="Arial"/>
        </w:rPr>
      </w:pPr>
    </w:p>
    <w:p w14:paraId="56A1B6BD" w14:textId="72BFFB2D" w:rsidR="00646FC7" w:rsidRPr="00646FC7" w:rsidRDefault="00646FC7" w:rsidP="00180823">
      <w:pPr>
        <w:rPr>
          <w:rFonts w:ascii="Arial" w:hAnsi="Arial" w:cs="Arial"/>
          <w:b/>
          <w:bCs/>
          <w:u w:val="single"/>
        </w:rPr>
      </w:pPr>
      <w:r w:rsidRPr="00646FC7">
        <w:rPr>
          <w:rFonts w:ascii="Arial" w:hAnsi="Arial" w:cs="Arial"/>
          <w:b/>
          <w:bCs/>
          <w:u w:val="single"/>
        </w:rPr>
        <w:t>Actividad:</w:t>
      </w:r>
    </w:p>
    <w:p w14:paraId="4A13DC77" w14:textId="77777777" w:rsidR="00646FC7" w:rsidRDefault="00646FC7" w:rsidP="00180823">
      <w:pPr>
        <w:rPr>
          <w:rFonts w:ascii="Arial" w:hAnsi="Arial" w:cs="Arial"/>
        </w:rPr>
      </w:pPr>
    </w:p>
    <w:p w14:paraId="25708E0F" w14:textId="6B5F39B2" w:rsidR="00CA63E9" w:rsidRDefault="00646FC7" w:rsidP="00180823">
      <w:pPr>
        <w:rPr>
          <w:rFonts w:ascii="Arial" w:hAnsi="Arial" w:cs="Arial"/>
        </w:rPr>
      </w:pPr>
      <w:r>
        <w:rPr>
          <w:rFonts w:ascii="Arial" w:hAnsi="Arial" w:cs="Arial"/>
        </w:rPr>
        <w:t>Para reforzar los efectos de dilatación. Busca dos ejercicios resueltos de dilatación lineal, superficial y volumétrica.</w:t>
      </w:r>
    </w:p>
    <w:p w14:paraId="4D2D5D78" w14:textId="52664939" w:rsidR="00CA63E9" w:rsidRDefault="00646FC7" w:rsidP="00180823">
      <w:pPr>
        <w:rPr>
          <w:rFonts w:ascii="Arial" w:hAnsi="Arial" w:cs="Arial"/>
        </w:rPr>
      </w:pPr>
      <w:r>
        <w:rPr>
          <w:rFonts w:ascii="Arial" w:hAnsi="Arial" w:cs="Arial"/>
        </w:rPr>
        <w:t xml:space="preserve">Explica paso a paso en un </w:t>
      </w:r>
      <w:proofErr w:type="spellStart"/>
      <w:r>
        <w:rPr>
          <w:rFonts w:ascii="Arial" w:hAnsi="Arial" w:cs="Arial"/>
        </w:rPr>
        <w:t>ppt</w:t>
      </w:r>
      <w:proofErr w:type="spellEnd"/>
      <w:r>
        <w:rPr>
          <w:rFonts w:ascii="Arial" w:hAnsi="Arial" w:cs="Arial"/>
        </w:rPr>
        <w:t xml:space="preserve"> estos ejercicios.</w:t>
      </w:r>
    </w:p>
    <w:p w14:paraId="06E38B49" w14:textId="608FE051" w:rsidR="00CA63E9" w:rsidRDefault="00646FC7" w:rsidP="00180823">
      <w:pPr>
        <w:rPr>
          <w:rFonts w:ascii="Arial" w:hAnsi="Arial" w:cs="Arial"/>
        </w:rPr>
      </w:pPr>
      <w:r>
        <w:rPr>
          <w:rFonts w:ascii="Arial" w:hAnsi="Arial" w:cs="Arial"/>
        </w:rPr>
        <w:t xml:space="preserve">Además, busca un ejercicio resuelto de capacidad calórica y calor específico e inclúyelos en el </w:t>
      </w:r>
      <w:proofErr w:type="spellStart"/>
      <w:r>
        <w:rPr>
          <w:rFonts w:ascii="Arial" w:hAnsi="Arial" w:cs="Arial"/>
        </w:rPr>
        <w:t>ppt</w:t>
      </w:r>
      <w:proofErr w:type="spellEnd"/>
      <w:r>
        <w:rPr>
          <w:rFonts w:ascii="Arial" w:hAnsi="Arial" w:cs="Arial"/>
        </w:rPr>
        <w:t>.</w:t>
      </w:r>
    </w:p>
    <w:p w14:paraId="149D343D" w14:textId="1E7D29FA" w:rsidR="00646FC7" w:rsidRPr="00CA63E9" w:rsidRDefault="00646FC7" w:rsidP="00180823">
      <w:pPr>
        <w:rPr>
          <w:rFonts w:ascii="Arial" w:hAnsi="Arial" w:cs="Arial"/>
        </w:rPr>
      </w:pPr>
      <w:r>
        <w:rPr>
          <w:rFonts w:ascii="Arial" w:hAnsi="Arial" w:cs="Arial"/>
        </w:rPr>
        <w:t>Enviar al correo</w:t>
      </w:r>
      <w:bookmarkStart w:id="0" w:name="_GoBack"/>
      <w:bookmarkEnd w:id="0"/>
      <w:r>
        <w:rPr>
          <w:rFonts w:ascii="Arial" w:hAnsi="Arial" w:cs="Arial"/>
        </w:rPr>
        <w:t xml:space="preserve"> de la profesora.</w:t>
      </w:r>
    </w:p>
    <w:sectPr w:rsidR="00646FC7" w:rsidRPr="00CA63E9" w:rsidSect="004B12A8">
      <w:headerReference w:type="default" r:id="rId10"/>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55C405" w14:textId="77777777" w:rsidR="00223857" w:rsidRDefault="00223857" w:rsidP="003A73A2">
      <w:r>
        <w:separator/>
      </w:r>
    </w:p>
  </w:endnote>
  <w:endnote w:type="continuationSeparator" w:id="0">
    <w:p w14:paraId="4D942A2F" w14:textId="77777777" w:rsidR="00223857" w:rsidRDefault="00223857"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97B05" w14:textId="77777777" w:rsidR="00223857" w:rsidRDefault="00223857" w:rsidP="003A73A2">
      <w:r>
        <w:separator/>
      </w:r>
    </w:p>
  </w:footnote>
  <w:footnote w:type="continuationSeparator" w:id="0">
    <w:p w14:paraId="49E1D2BB" w14:textId="77777777" w:rsidR="00223857" w:rsidRDefault="00223857"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F11B3"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6A84C2FF" wp14:editId="0239A2FB">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5896F31E" w14:textId="6682DECA" w:rsidR="003A73A2" w:rsidRDefault="00811B24" w:rsidP="003A73A2">
    <w:pPr>
      <w:pStyle w:val="Encabezado"/>
      <w:jc w:val="center"/>
    </w:pPr>
    <w:r>
      <w:t>Profesor:</w:t>
    </w:r>
    <w:r w:rsidR="00CA63E9">
      <w:t xml:space="preserve"> Katherine Codiglia </w:t>
    </w:r>
    <w:proofErr w:type="gramStart"/>
    <w:r w:rsidR="00CA63E9">
      <w:t>Catalán</w:t>
    </w:r>
    <w:proofErr w:type="gramEnd"/>
  </w:p>
  <w:p w14:paraId="31F99FBD" w14:textId="357E211C" w:rsidR="00811B24" w:rsidRDefault="00811B24" w:rsidP="003A73A2">
    <w:pPr>
      <w:pStyle w:val="Encabezado"/>
      <w:jc w:val="center"/>
    </w:pPr>
    <w:r>
      <w:t>Fecha:</w:t>
    </w:r>
    <w:r w:rsidR="00CA63E9">
      <w:t xml:space="preserve"> 09/Abril</w:t>
    </w:r>
  </w:p>
  <w:p w14:paraId="5071E755" w14:textId="79DA2DF0" w:rsidR="00811B24" w:rsidRDefault="00811B24" w:rsidP="003A73A2">
    <w:pPr>
      <w:pStyle w:val="Encabezado"/>
      <w:jc w:val="center"/>
    </w:pPr>
    <w:r>
      <w:t>Correo electrónico:</w:t>
    </w:r>
    <w:r w:rsidR="00CA63E9">
      <w:t xml:space="preserve"> katehrinecodiglia.fisicaicp@gmail.com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2773"/>
    <w:multiLevelType w:val="hybridMultilevel"/>
    <w:tmpl w:val="475AD3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CA0"/>
    <w:rsid w:val="00000F85"/>
    <w:rsid w:val="00012C2D"/>
    <w:rsid w:val="00051FE8"/>
    <w:rsid w:val="00054661"/>
    <w:rsid w:val="00096FD0"/>
    <w:rsid w:val="000D5D98"/>
    <w:rsid w:val="0014705B"/>
    <w:rsid w:val="00180823"/>
    <w:rsid w:val="001A0C9A"/>
    <w:rsid w:val="00223857"/>
    <w:rsid w:val="00234364"/>
    <w:rsid w:val="00264BCB"/>
    <w:rsid w:val="002954A4"/>
    <w:rsid w:val="00352FB7"/>
    <w:rsid w:val="00392DAA"/>
    <w:rsid w:val="003A73A2"/>
    <w:rsid w:val="003E7A55"/>
    <w:rsid w:val="00413468"/>
    <w:rsid w:val="00457E22"/>
    <w:rsid w:val="004B12A8"/>
    <w:rsid w:val="004B1774"/>
    <w:rsid w:val="00543651"/>
    <w:rsid w:val="005564CB"/>
    <w:rsid w:val="00561B18"/>
    <w:rsid w:val="005A1C6C"/>
    <w:rsid w:val="005A73B1"/>
    <w:rsid w:val="005C7A01"/>
    <w:rsid w:val="005C7C02"/>
    <w:rsid w:val="005D6DE9"/>
    <w:rsid w:val="00615A30"/>
    <w:rsid w:val="00646FC7"/>
    <w:rsid w:val="00650B84"/>
    <w:rsid w:val="00653F2B"/>
    <w:rsid w:val="00681DCB"/>
    <w:rsid w:val="006848CC"/>
    <w:rsid w:val="006D442A"/>
    <w:rsid w:val="0070764E"/>
    <w:rsid w:val="00711A31"/>
    <w:rsid w:val="007F0260"/>
    <w:rsid w:val="00811B24"/>
    <w:rsid w:val="0081287F"/>
    <w:rsid w:val="008179F2"/>
    <w:rsid w:val="0085338A"/>
    <w:rsid w:val="00866FD8"/>
    <w:rsid w:val="00874913"/>
    <w:rsid w:val="008B3CA0"/>
    <w:rsid w:val="009056B0"/>
    <w:rsid w:val="0091525B"/>
    <w:rsid w:val="00925CF3"/>
    <w:rsid w:val="00926BE6"/>
    <w:rsid w:val="00974DCD"/>
    <w:rsid w:val="009C237F"/>
    <w:rsid w:val="009F7130"/>
    <w:rsid w:val="00A457B1"/>
    <w:rsid w:val="00A86EC0"/>
    <w:rsid w:val="00AC0AF6"/>
    <w:rsid w:val="00AF48BE"/>
    <w:rsid w:val="00B166A1"/>
    <w:rsid w:val="00B93CF1"/>
    <w:rsid w:val="00B94A2E"/>
    <w:rsid w:val="00BB764B"/>
    <w:rsid w:val="00BF5C67"/>
    <w:rsid w:val="00C06F76"/>
    <w:rsid w:val="00C31019"/>
    <w:rsid w:val="00C90986"/>
    <w:rsid w:val="00CA63E9"/>
    <w:rsid w:val="00CD2742"/>
    <w:rsid w:val="00CE3711"/>
    <w:rsid w:val="00D17A65"/>
    <w:rsid w:val="00D2445D"/>
    <w:rsid w:val="00D2521A"/>
    <w:rsid w:val="00D40D1A"/>
    <w:rsid w:val="00D550E2"/>
    <w:rsid w:val="00D868D1"/>
    <w:rsid w:val="00DC2829"/>
    <w:rsid w:val="00DC3366"/>
    <w:rsid w:val="00DD6F3F"/>
    <w:rsid w:val="00E273E6"/>
    <w:rsid w:val="00E427DB"/>
    <w:rsid w:val="00EC052D"/>
    <w:rsid w:val="00F16412"/>
    <w:rsid w:val="00F62D4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359AEA"/>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Prrafodelista">
    <w:name w:val="List Paragraph"/>
    <w:basedOn w:val="Normal"/>
    <w:uiPriority w:val="34"/>
    <w:qFormat/>
    <w:rsid w:val="00CA63E9"/>
    <w:pPr>
      <w:ind w:left="720"/>
      <w:contextualSpacing/>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43501"/>
    <w:rsid w:val="007C2438"/>
    <w:rsid w:val="00A42B81"/>
    <w:rsid w:val="00B77024"/>
    <w:rsid w:val="00DA51EC"/>
    <w:rsid w:val="00E32E01"/>
    <w:rsid w:val="00ED50ED"/>
    <w:rsid w:val="00F4077C"/>
    <w:rsid w:val="00F711D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708</Words>
  <Characters>3898</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Katherine Andrea Codiglia Catalan</cp:lastModifiedBy>
  <cp:revision>2</cp:revision>
  <dcterms:created xsi:type="dcterms:W3CDTF">2020-04-08T01:53:00Z</dcterms:created>
  <dcterms:modified xsi:type="dcterms:W3CDTF">2020-04-08T01:53:00Z</dcterms:modified>
</cp:coreProperties>
</file>