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Pr="00B66690" w:rsidRDefault="00811B24" w:rsidP="00561B18">
      <w:pPr>
        <w:jc w:val="center"/>
        <w:rPr>
          <w:rFonts w:ascii="Agent Orange" w:hAnsi="Agent Orange" w:cs="Agent Orange"/>
          <w:b/>
          <w:i/>
          <w:sz w:val="24"/>
          <w:szCs w:val="24"/>
        </w:rPr>
      </w:pPr>
      <w:r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GU</w:t>
      </w:r>
      <w:r w:rsidRPr="00B66690">
        <w:rPr>
          <w:rFonts w:ascii="Cambria" w:hAnsi="Cambria" w:cs="Cambria"/>
          <w:b/>
          <w:i/>
          <w:color w:val="FF0000"/>
          <w:sz w:val="24"/>
          <w:szCs w:val="24"/>
        </w:rPr>
        <w:t>Í</w:t>
      </w:r>
      <w:r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A</w:t>
      </w:r>
      <w:r w:rsidR="00561B18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 xml:space="preserve"> </w:t>
      </w:r>
      <w:r w:rsidR="00B66690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1</w:t>
      </w:r>
      <w:r w:rsidR="00B66690" w:rsidRPr="00B66690">
        <w:rPr>
          <w:rFonts w:ascii="Cambria" w:hAnsi="Cambria" w:cs="Cambria"/>
          <w:b/>
          <w:i/>
          <w:color w:val="FF0000"/>
          <w:sz w:val="24"/>
          <w:szCs w:val="24"/>
        </w:rPr>
        <w:t>º</w:t>
      </w:r>
      <w:r w:rsidR="00DC3366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 xml:space="preserve"> MED</w:t>
      </w:r>
      <w:r w:rsidR="00610A0F">
        <w:rPr>
          <w:rFonts w:ascii="Agent Orange" w:hAnsi="Agent Orange" w:cs="Agent Orange"/>
          <w:b/>
          <w:i/>
          <w:color w:val="FF0000"/>
          <w:sz w:val="24"/>
          <w:szCs w:val="24"/>
        </w:rPr>
        <w:t>IO N</w:t>
      </w:r>
      <w:r w:rsidR="00610A0F">
        <w:rPr>
          <w:rFonts w:ascii="Cambria" w:hAnsi="Cambria" w:cs="Agent Orange"/>
          <w:b/>
          <w:i/>
          <w:color w:val="FF0000"/>
          <w:sz w:val="24"/>
          <w:szCs w:val="24"/>
        </w:rPr>
        <w:t>Ú</w:t>
      </w:r>
      <w:r w:rsidR="00B66690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MEROS RACONALES</w:t>
      </w:r>
      <w:r w:rsidR="00B66690" w:rsidRPr="00B66690">
        <w:rPr>
          <w:rFonts w:ascii="Agent Orange" w:hAnsi="Agent Orange" w:cs="Agent Orange"/>
          <w:b/>
          <w:i/>
          <w:sz w:val="24"/>
          <w:szCs w:val="24"/>
        </w:rPr>
        <w:t xml:space="preserve"> </w:t>
      </w:r>
      <w:r w:rsidR="00DC3366" w:rsidRPr="00B66690">
        <w:rPr>
          <w:rFonts w:ascii="Agent Orange" w:hAnsi="Agent Orange" w:cs="Agent Orange"/>
          <w:b/>
          <w:i/>
          <w:sz w:val="24"/>
          <w:szCs w:val="24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Pr="00B66690" w:rsidRDefault="00561B18" w:rsidP="00811B24">
      <w:r w:rsidRPr="00B66690">
        <w:t xml:space="preserve">Objetivo: </w:t>
      </w:r>
      <w:r w:rsidR="00B66690" w:rsidRPr="00B66690">
        <w:t>Resolver operaciones de adición y sustracción de números racionales</w:t>
      </w:r>
    </w:p>
    <w:p w:rsidR="00F62D47" w:rsidRPr="00B66690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610A0F">
            <w:pPr>
              <w:pStyle w:val="Prrafodelista"/>
              <w:numPr>
                <w:ilvl w:val="0"/>
                <w:numId w:val="2"/>
              </w:numPr>
            </w:pPr>
            <w:r>
              <w:t>Con el fin de apoyar el aprendizaje, puede ver los siguientes videos, en la medida de sus posibilidades:</w:t>
            </w:r>
          </w:p>
          <w:p w:rsidR="00457E22" w:rsidRDefault="00F62D47" w:rsidP="00610A0F">
            <w:pPr>
              <w:pStyle w:val="Prrafodelista"/>
              <w:numPr>
                <w:ilvl w:val="0"/>
                <w:numId w:val="2"/>
              </w:numPr>
            </w:pPr>
            <w:r>
              <w:t>Todas las dudas envi</w:t>
            </w:r>
            <w:r w:rsidR="00DC3366">
              <w:t xml:space="preserve">arlas al correo de la profesor/a: </w:t>
            </w:r>
          </w:p>
          <w:p w:rsidR="00F62D47" w:rsidRDefault="00457E22" w:rsidP="00610A0F">
            <w:pPr>
              <w:pStyle w:val="Prrafodelista"/>
              <w:numPr>
                <w:ilvl w:val="0"/>
                <w:numId w:val="2"/>
              </w:numPr>
            </w:pPr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</w:tc>
      </w:tr>
    </w:tbl>
    <w:p w:rsidR="00925CF3" w:rsidRDefault="00925CF3" w:rsidP="00180823"/>
    <w:p w:rsidR="00B66690" w:rsidRDefault="00B66690" w:rsidP="00180823">
      <w:r w:rsidRPr="00A1402A">
        <w:rPr>
          <w:noProof/>
          <w:lang w:val="es-ES" w:eastAsia="es-ES"/>
        </w:rPr>
        <w:drawing>
          <wp:inline distT="0" distB="0" distL="0" distR="0" wp14:anchorId="1691F98D" wp14:editId="791F60EC">
            <wp:extent cx="6692461" cy="37433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024" cy="37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90" w:rsidRDefault="00B66690" w:rsidP="00180823">
      <w:r w:rsidRPr="00A1402A">
        <w:rPr>
          <w:noProof/>
          <w:lang w:val="es-ES" w:eastAsia="es-ES"/>
        </w:rPr>
        <w:drawing>
          <wp:inline distT="0" distB="0" distL="0" distR="0" wp14:anchorId="464FA2F4" wp14:editId="782B4B38">
            <wp:extent cx="6638925" cy="14097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"/>
                    <a:stretch/>
                  </pic:blipFill>
                  <pic:spPr bwMode="auto">
                    <a:xfrm>
                      <a:off x="0" y="0"/>
                      <a:ext cx="6683434" cy="141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690" w:rsidRDefault="00B66690" w:rsidP="00180823">
      <w:r w:rsidRPr="00A1402A">
        <w:rPr>
          <w:noProof/>
          <w:lang w:val="es-ES" w:eastAsia="es-ES"/>
        </w:rPr>
        <w:drawing>
          <wp:inline distT="0" distB="0" distL="0" distR="0" wp14:anchorId="5ABADC40" wp14:editId="4DA06B53">
            <wp:extent cx="6638925" cy="174053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04" cy="174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90" w:rsidRDefault="00B66690" w:rsidP="00180823"/>
    <w:p w:rsidR="00B66690" w:rsidRPr="00354AFE" w:rsidRDefault="00610A0F" w:rsidP="00180823">
      <w:pPr>
        <w:rPr>
          <w:color w:val="FF0000"/>
          <w:sz w:val="36"/>
        </w:rPr>
      </w:pPr>
      <w:r w:rsidRPr="00354AFE">
        <w:rPr>
          <w:color w:val="FF0000"/>
          <w:sz w:val="36"/>
        </w:rPr>
        <w:t>Con esta información resuelve la actividad de la página 17 del texto del estudiante, si</w:t>
      </w:r>
      <w:r w:rsidR="0050692C">
        <w:rPr>
          <w:color w:val="FF0000"/>
          <w:sz w:val="36"/>
        </w:rPr>
        <w:t xml:space="preserve"> </w:t>
      </w:r>
      <w:r w:rsidRPr="00354AFE">
        <w:rPr>
          <w:color w:val="FF0000"/>
          <w:sz w:val="36"/>
        </w:rPr>
        <w:t>no tienes el texto escribe a mi correo y te lo envío</w:t>
      </w:r>
    </w:p>
    <w:p w:rsidR="00610A0F" w:rsidRDefault="00610A0F" w:rsidP="00180823">
      <w:pPr>
        <w:rPr>
          <w:sz w:val="36"/>
        </w:rPr>
      </w:pPr>
    </w:p>
    <w:p w:rsidR="00610A0F" w:rsidRDefault="00610A0F" w:rsidP="00180823">
      <w:pPr>
        <w:rPr>
          <w:sz w:val="36"/>
        </w:rPr>
      </w:pPr>
      <w:r w:rsidRPr="00610A0F">
        <w:rPr>
          <w:noProof/>
          <w:sz w:val="36"/>
          <w:lang w:val="es-ES" w:eastAsia="es-ES"/>
        </w:rPr>
        <w:lastRenderedPageBreak/>
        <w:drawing>
          <wp:inline distT="0" distB="0" distL="0" distR="0">
            <wp:extent cx="5438775" cy="4857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4A" w:rsidRDefault="00841A4A" w:rsidP="00180823">
      <w:pPr>
        <w:rPr>
          <w:sz w:val="36"/>
        </w:rPr>
      </w:pPr>
      <w:r w:rsidRPr="00841A4A">
        <w:rPr>
          <w:noProof/>
          <w:sz w:val="36"/>
          <w:lang w:val="es-ES" w:eastAsia="es-ES"/>
        </w:rPr>
        <w:drawing>
          <wp:inline distT="0" distB="0" distL="0" distR="0">
            <wp:extent cx="6692900" cy="233305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233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4A" w:rsidRDefault="00841A4A" w:rsidP="00180823">
      <w:pPr>
        <w:rPr>
          <w:sz w:val="36"/>
        </w:rPr>
      </w:pPr>
    </w:p>
    <w:p w:rsidR="00354AFE" w:rsidRPr="0050692C" w:rsidRDefault="00354AFE" w:rsidP="00354AFE">
      <w:pPr>
        <w:rPr>
          <w:color w:val="FF0000"/>
          <w:sz w:val="28"/>
        </w:rPr>
      </w:pPr>
      <w:r w:rsidRPr="0050692C">
        <w:rPr>
          <w:color w:val="FF0000"/>
          <w:sz w:val="28"/>
        </w:rPr>
        <w:t>Mira los ejemplos de la página 21 más esta información resuelve la actividad de la página 22 y23 del texto del estudiante, si</w:t>
      </w:r>
      <w:r w:rsidR="004830F1" w:rsidRPr="0050692C">
        <w:rPr>
          <w:color w:val="FF0000"/>
          <w:sz w:val="28"/>
        </w:rPr>
        <w:t xml:space="preserve"> </w:t>
      </w:r>
      <w:r w:rsidRPr="0050692C">
        <w:rPr>
          <w:color w:val="FF0000"/>
          <w:sz w:val="28"/>
        </w:rPr>
        <w:t>no tienes el texto escribe a mi correo y te lo envío</w:t>
      </w:r>
    </w:p>
    <w:p w:rsidR="00354AFE" w:rsidRDefault="00354AFE" w:rsidP="00354AFE">
      <w:pPr>
        <w:rPr>
          <w:color w:val="FF0000"/>
          <w:sz w:val="36"/>
        </w:rPr>
      </w:pPr>
    </w:p>
    <w:p w:rsidR="00354AFE" w:rsidRDefault="00354AFE" w:rsidP="00354AFE">
      <w:pPr>
        <w:rPr>
          <w:rFonts w:ascii="Century Gothic" w:hAnsi="Century Gothic"/>
          <w:sz w:val="24"/>
          <w:szCs w:val="20"/>
        </w:rPr>
      </w:pPr>
      <w:r w:rsidRPr="00354AFE">
        <w:rPr>
          <w:rFonts w:ascii="Century Gothic" w:hAnsi="Century Gothic"/>
          <w:sz w:val="24"/>
          <w:szCs w:val="20"/>
        </w:rPr>
        <w:t>Si olvidaste como se transforma</w:t>
      </w:r>
      <w:r>
        <w:rPr>
          <w:rFonts w:ascii="Century Gothic" w:hAnsi="Century Gothic"/>
          <w:sz w:val="24"/>
          <w:szCs w:val="20"/>
        </w:rPr>
        <w:t xml:space="preserve"> </w:t>
      </w:r>
      <w:r w:rsidRPr="00354AFE">
        <w:rPr>
          <w:rFonts w:ascii="Century Gothic" w:hAnsi="Century Gothic"/>
          <w:sz w:val="24"/>
          <w:szCs w:val="20"/>
        </w:rPr>
        <w:t>de decimal</w:t>
      </w:r>
      <w:r>
        <w:rPr>
          <w:rFonts w:ascii="Century Gothic" w:hAnsi="Century Gothic"/>
          <w:sz w:val="24"/>
          <w:szCs w:val="20"/>
        </w:rPr>
        <w:t xml:space="preserve"> </w:t>
      </w:r>
      <w:r w:rsidRPr="00354AFE">
        <w:rPr>
          <w:rFonts w:ascii="Century Gothic" w:hAnsi="Century Gothic"/>
          <w:sz w:val="24"/>
          <w:szCs w:val="20"/>
        </w:rPr>
        <w:t>a</w:t>
      </w:r>
      <w:r>
        <w:rPr>
          <w:rFonts w:ascii="Century Gothic" w:hAnsi="Century Gothic"/>
          <w:sz w:val="24"/>
          <w:szCs w:val="20"/>
        </w:rPr>
        <w:t xml:space="preserve"> </w:t>
      </w:r>
      <w:r w:rsidRPr="00354AFE">
        <w:rPr>
          <w:rFonts w:ascii="Century Gothic" w:hAnsi="Century Gothic"/>
          <w:sz w:val="24"/>
          <w:szCs w:val="20"/>
        </w:rPr>
        <w:t>fracc</w:t>
      </w:r>
      <w:r>
        <w:rPr>
          <w:rFonts w:ascii="Century Gothic" w:hAnsi="Century Gothic"/>
          <w:sz w:val="24"/>
          <w:szCs w:val="20"/>
        </w:rPr>
        <w:t>i</w:t>
      </w:r>
      <w:r w:rsidRPr="00354AFE">
        <w:rPr>
          <w:rFonts w:ascii="Century Gothic" w:hAnsi="Century Gothic"/>
          <w:sz w:val="24"/>
          <w:szCs w:val="20"/>
        </w:rPr>
        <w:t>ón de recuerdo</w:t>
      </w:r>
    </w:p>
    <w:p w:rsidR="00354AFE" w:rsidRDefault="00354AFE" w:rsidP="00354AFE">
      <w:pPr>
        <w:rPr>
          <w:rFonts w:ascii="Century Gothic" w:hAnsi="Century Gothic"/>
          <w:sz w:val="24"/>
          <w:szCs w:val="20"/>
        </w:rPr>
      </w:pPr>
    </w:p>
    <w:p w:rsidR="00354AFE" w:rsidRDefault="00354AFE" w:rsidP="00354AFE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Para trasformar un decimal finto a fracción:</w:t>
      </w:r>
    </w:p>
    <w:p w:rsidR="00354AFE" w:rsidRPr="0060055C" w:rsidRDefault="00354AFE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>El numerador está formado por la parte entra y decimal sin considerar la coma.</w:t>
      </w:r>
    </w:p>
    <w:p w:rsidR="00354AFE" w:rsidRDefault="00354AFE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 xml:space="preserve">En denominador </w:t>
      </w:r>
      <w:r w:rsidR="0060055C" w:rsidRPr="0060055C">
        <w:rPr>
          <w:rFonts w:ascii="Century Gothic" w:hAnsi="Century Gothic"/>
          <w:sz w:val="24"/>
          <w:szCs w:val="20"/>
        </w:rPr>
        <w:t>está formado por un uno (1) seguido</w:t>
      </w:r>
      <w:r w:rsidRPr="0060055C">
        <w:rPr>
          <w:rFonts w:ascii="Century Gothic" w:hAnsi="Century Gothic"/>
          <w:sz w:val="24"/>
          <w:szCs w:val="20"/>
        </w:rPr>
        <w:t xml:space="preserve"> de tantos ceros como </w:t>
      </w:r>
      <w:r w:rsidR="0060055C" w:rsidRPr="0060055C">
        <w:rPr>
          <w:rFonts w:ascii="Century Gothic" w:hAnsi="Century Gothic"/>
          <w:sz w:val="24"/>
          <w:szCs w:val="20"/>
        </w:rPr>
        <w:t>cifras decimales tenga.</w:t>
      </w:r>
    </w:p>
    <w:p w:rsid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La fracción resultante se simplifica si es posible</w:t>
      </w:r>
    </w:p>
    <w:p w:rsidR="0060055C" w:rsidRDefault="0060055C" w:rsidP="0060055C">
      <w:pPr>
        <w:pStyle w:val="Prrafodelista"/>
        <w:rPr>
          <w:rFonts w:ascii="Century Gothic" w:hAnsi="Century Gothic"/>
          <w:sz w:val="24"/>
          <w:szCs w:val="20"/>
        </w:rPr>
      </w:pPr>
    </w:p>
    <w:p w:rsidR="0060055C" w:rsidRDefault="0060055C" w:rsidP="0060055C">
      <w:pPr>
        <w:pStyle w:val="Prrafodelista"/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Ejemplo</w:t>
      </w:r>
    </w:p>
    <w:p w:rsidR="0060055C" w:rsidRDefault="0060055C" w:rsidP="0060055C">
      <w:pPr>
        <w:pStyle w:val="Prrafodelista"/>
        <w:rPr>
          <w:rFonts w:ascii="Century Gothic" w:hAnsi="Century Gothic"/>
          <w:sz w:val="24"/>
          <w:szCs w:val="20"/>
        </w:rPr>
      </w:pPr>
      <w:r w:rsidRPr="00CB5477">
        <w:rPr>
          <w:position w:val="-60"/>
        </w:rPr>
        <w:object w:dxaOrig="23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9.25pt" o:ole="">
            <v:imagedata r:id="rId13" o:title=""/>
          </v:shape>
          <o:OLEObject Type="Embed" ProgID="Equation.DSMT4" ShapeID="_x0000_i1025" DrawAspect="Content" ObjectID="_1647700239" r:id="rId14"/>
        </w:object>
      </w:r>
    </w:p>
    <w:p w:rsidR="0060055C" w:rsidRDefault="0060055C" w:rsidP="0060055C">
      <w:pPr>
        <w:rPr>
          <w:rFonts w:ascii="Century Gothic" w:hAnsi="Century Gothic"/>
          <w:sz w:val="24"/>
          <w:szCs w:val="20"/>
        </w:rPr>
      </w:pPr>
    </w:p>
    <w:p w:rsidR="0060055C" w:rsidRDefault="0060055C" w:rsidP="0060055C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Para trasformar un decimal infinito periódico a fracción:</w:t>
      </w:r>
    </w:p>
    <w:p w:rsidR="0060055C" w:rsidRP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 xml:space="preserve">El numerador está formado por la parte entra y decimal sin </w:t>
      </w:r>
      <w:r>
        <w:rPr>
          <w:rFonts w:ascii="Century Gothic" w:hAnsi="Century Gothic"/>
          <w:sz w:val="24"/>
          <w:szCs w:val="20"/>
        </w:rPr>
        <w:t>considerar la coma menos la parte entera</w:t>
      </w:r>
    </w:p>
    <w:p w:rsid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 xml:space="preserve">En denominador está formado por un </w:t>
      </w:r>
      <w:r>
        <w:rPr>
          <w:rFonts w:ascii="Century Gothic" w:hAnsi="Century Gothic"/>
          <w:sz w:val="24"/>
          <w:szCs w:val="20"/>
        </w:rPr>
        <w:t>nueves</w:t>
      </w:r>
      <w:r w:rsidRPr="0060055C">
        <w:rPr>
          <w:rFonts w:ascii="Century Gothic" w:hAnsi="Century Gothic"/>
          <w:sz w:val="24"/>
          <w:szCs w:val="20"/>
        </w:rPr>
        <w:t xml:space="preserve"> (</w:t>
      </w:r>
      <w:r>
        <w:rPr>
          <w:rFonts w:ascii="Century Gothic" w:hAnsi="Century Gothic"/>
          <w:sz w:val="24"/>
          <w:szCs w:val="20"/>
        </w:rPr>
        <w:t>9</w:t>
      </w:r>
      <w:r w:rsidRPr="0060055C">
        <w:rPr>
          <w:rFonts w:ascii="Century Gothic" w:hAnsi="Century Gothic"/>
          <w:sz w:val="24"/>
          <w:szCs w:val="20"/>
        </w:rPr>
        <w:t>) como cifras tenga</w:t>
      </w:r>
      <w:r w:rsidR="00254E30">
        <w:rPr>
          <w:rFonts w:ascii="Century Gothic" w:hAnsi="Century Gothic"/>
          <w:sz w:val="24"/>
          <w:szCs w:val="20"/>
        </w:rPr>
        <w:t xml:space="preserve"> en periodo</w:t>
      </w:r>
      <w:r w:rsidRPr="0060055C">
        <w:rPr>
          <w:rFonts w:ascii="Century Gothic" w:hAnsi="Century Gothic"/>
          <w:sz w:val="24"/>
          <w:szCs w:val="20"/>
        </w:rPr>
        <w:t>.</w:t>
      </w:r>
    </w:p>
    <w:p w:rsid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La fracción resultante se simplifica si es posible</w:t>
      </w:r>
    </w:p>
    <w:p w:rsidR="00254E30" w:rsidRDefault="00254E30" w:rsidP="00254E30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Ejemplo</w:t>
      </w:r>
    </w:p>
    <w:p w:rsidR="00254E30" w:rsidRDefault="00254E30" w:rsidP="00254E30">
      <w:pPr>
        <w:rPr>
          <w:rFonts w:ascii="Century Gothic" w:hAnsi="Century Gothic"/>
          <w:sz w:val="24"/>
          <w:szCs w:val="20"/>
        </w:rPr>
      </w:pPr>
    </w:p>
    <w:p w:rsidR="00254E30" w:rsidRDefault="00254E30" w:rsidP="00254E30">
      <w:r w:rsidRPr="00254E30">
        <w:t xml:space="preserve"> </w:t>
      </w:r>
      <w:r w:rsidR="004830F1" w:rsidRPr="004830F1">
        <w:rPr>
          <w:position w:val="-24"/>
        </w:rPr>
        <w:object w:dxaOrig="2180" w:dyaOrig="620">
          <v:shape id="_x0000_i1026" type="#_x0000_t75" style="width:153pt;height:43.5pt" o:ole="">
            <v:imagedata r:id="rId15" o:title=""/>
          </v:shape>
          <o:OLEObject Type="Embed" ProgID="Equation.DSMT4" ShapeID="_x0000_i1026" DrawAspect="Content" ObjectID="_1647700240" r:id="rId16"/>
        </w:object>
      </w:r>
      <w:r w:rsidR="004830F1">
        <w:tab/>
      </w:r>
      <w:r w:rsidR="004830F1">
        <w:tab/>
      </w:r>
      <w:r w:rsidR="004830F1">
        <w:tab/>
      </w:r>
      <w:r w:rsidR="004830F1" w:rsidRPr="00254E30">
        <w:rPr>
          <w:position w:val="-24"/>
        </w:rPr>
        <w:object w:dxaOrig="3200" w:dyaOrig="660">
          <v:shape id="_x0000_i1027" type="#_x0000_t75" style="width:195.75pt;height:40.5pt" o:ole="">
            <v:imagedata r:id="rId17" o:title=""/>
          </v:shape>
          <o:OLEObject Type="Embed" ProgID="Equation.DSMT4" ShapeID="_x0000_i1027" DrawAspect="Content" ObjectID="_1647700241" r:id="rId18"/>
        </w:object>
      </w:r>
    </w:p>
    <w:p w:rsidR="004830F1" w:rsidRDefault="004830F1" w:rsidP="00254E30"/>
    <w:p w:rsidR="004830F1" w:rsidRPr="0050692C" w:rsidRDefault="004830F1" w:rsidP="004830F1">
      <w:p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 xml:space="preserve">Para trasformar un decimal infinito </w:t>
      </w:r>
      <w:proofErr w:type="spellStart"/>
      <w:r w:rsidRPr="0050692C">
        <w:rPr>
          <w:rFonts w:ascii="Century Gothic" w:hAnsi="Century Gothic"/>
          <w:szCs w:val="20"/>
        </w:rPr>
        <w:t>semiperiódico</w:t>
      </w:r>
      <w:proofErr w:type="spellEnd"/>
      <w:r w:rsidRPr="0050692C">
        <w:rPr>
          <w:rFonts w:ascii="Century Gothic" w:hAnsi="Century Gothic"/>
          <w:szCs w:val="20"/>
        </w:rPr>
        <w:t xml:space="preserve"> a fracción:</w:t>
      </w:r>
    </w:p>
    <w:p w:rsidR="004830F1" w:rsidRPr="0050692C" w:rsidRDefault="004830F1" w:rsidP="004830F1">
      <w:pPr>
        <w:pStyle w:val="Prrafodelista"/>
        <w:numPr>
          <w:ilvl w:val="0"/>
          <w:numId w:val="3"/>
        </w:num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 xml:space="preserve">El numerador está formado por la parte entra y decimal sin considerar la coma menos en número formado parte entera y el </w:t>
      </w:r>
      <w:proofErr w:type="spellStart"/>
      <w:r w:rsidRPr="0050692C">
        <w:rPr>
          <w:rFonts w:ascii="Century Gothic" w:hAnsi="Century Gothic"/>
          <w:szCs w:val="20"/>
        </w:rPr>
        <w:t>anteperiodo</w:t>
      </w:r>
      <w:proofErr w:type="spellEnd"/>
    </w:p>
    <w:p w:rsidR="004830F1" w:rsidRPr="0050692C" w:rsidRDefault="004830F1" w:rsidP="004830F1">
      <w:pPr>
        <w:pStyle w:val="Prrafodelista"/>
        <w:numPr>
          <w:ilvl w:val="0"/>
          <w:numId w:val="3"/>
        </w:num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>En denominador está formado por un nueves (9) como cifras tenga en periodo seguido de tantos ceros como cifras tenga el periodo.</w:t>
      </w:r>
    </w:p>
    <w:p w:rsidR="004830F1" w:rsidRPr="0050692C" w:rsidRDefault="004830F1" w:rsidP="004830F1">
      <w:pPr>
        <w:pStyle w:val="Prrafodelista"/>
        <w:numPr>
          <w:ilvl w:val="0"/>
          <w:numId w:val="3"/>
        </w:num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>La fracción resultante se simplifica si es posible</w:t>
      </w:r>
    </w:p>
    <w:p w:rsidR="004830F1" w:rsidRPr="0050692C" w:rsidRDefault="004830F1" w:rsidP="004830F1">
      <w:p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>Ejemplo</w:t>
      </w:r>
    </w:p>
    <w:p w:rsidR="004830F1" w:rsidRDefault="004830F1" w:rsidP="00254E30">
      <w:pPr>
        <w:rPr>
          <w:rFonts w:ascii="Century Gothic" w:hAnsi="Century Gothic"/>
          <w:sz w:val="24"/>
          <w:szCs w:val="20"/>
        </w:rPr>
      </w:pPr>
      <w:r w:rsidRPr="00CB5477">
        <w:rPr>
          <w:position w:val="-24"/>
        </w:rPr>
        <w:object w:dxaOrig="2600" w:dyaOrig="660">
          <v:shape id="_x0000_i1028" type="#_x0000_t75" style="width:174.75pt;height:44.25pt" o:ole="">
            <v:imagedata r:id="rId19" o:title=""/>
          </v:shape>
          <o:OLEObject Type="Embed" ProgID="Equation.DSMT4" ShapeID="_x0000_i1028" DrawAspect="Content" ObjectID="_1647700242" r:id="rId20"/>
        </w:object>
      </w:r>
      <w:r>
        <w:tab/>
      </w:r>
      <w:r>
        <w:tab/>
      </w:r>
      <w:r w:rsidRPr="00CB5477">
        <w:rPr>
          <w:position w:val="-24"/>
        </w:rPr>
        <w:object w:dxaOrig="3300" w:dyaOrig="660">
          <v:shape id="_x0000_i1029" type="#_x0000_t75" style="width:217.5pt;height:43.5pt" o:ole="">
            <v:imagedata r:id="rId21" o:title=""/>
          </v:shape>
          <o:OLEObject Type="Embed" ProgID="Equation.DSMT4" ShapeID="_x0000_i1029" DrawAspect="Content" ObjectID="_1647700243" r:id="rId22"/>
        </w:object>
      </w:r>
    </w:p>
    <w:p w:rsidR="0050692C" w:rsidRDefault="0050692C">
      <w:pPr>
        <w:rPr>
          <w:rFonts w:ascii="Broadcast Titling" w:hAnsi="Broadcast Titling" w:cs="Agent Orange"/>
          <w:noProof/>
          <w:color w:val="FF0000"/>
          <w:sz w:val="72"/>
          <w:lang w:val="es-ES" w:eastAsia="es-ES"/>
        </w:rPr>
      </w:pPr>
    </w:p>
    <w:p w:rsidR="0050692C" w:rsidRDefault="0050692C">
      <w:pPr>
        <w:rPr>
          <w:rFonts w:ascii="Broadcast Titling" w:hAnsi="Broadcast Titling" w:cs="Agent Orange"/>
          <w:noProof/>
          <w:color w:val="FF0000"/>
          <w:sz w:val="72"/>
          <w:lang w:val="es-ES" w:eastAsia="es-ES"/>
        </w:rPr>
      </w:pPr>
    </w:p>
    <w:p w:rsidR="0050692C" w:rsidRDefault="0050692C" w:rsidP="0050692C">
      <w:pPr>
        <w:jc w:val="center"/>
        <w:rPr>
          <w:rFonts w:ascii="Broadcast Titling" w:hAnsi="Broadcast Titling" w:cs="Agent Orange"/>
          <w:noProof/>
          <w:color w:val="FF0000"/>
          <w:sz w:val="72"/>
          <w:lang w:val="es-ES" w:eastAsia="es-ES"/>
        </w:rPr>
      </w:pPr>
      <w:r w:rsidRPr="0050692C">
        <w:rPr>
          <w:rFonts w:ascii="Broadcast Titling" w:hAnsi="Broadcast Titling" w:cs="Agent Orange"/>
          <w:noProof/>
          <w:color w:val="FF0000"/>
          <w:sz w:val="72"/>
          <w:lang w:val="es-ES" w:eastAsia="es-ES"/>
        </w:rPr>
        <w:lastRenderedPageBreak/>
        <w:t>DESAFIO</w:t>
      </w:r>
    </w:p>
    <w:p w:rsidR="0050692C" w:rsidRDefault="0050692C">
      <w:pPr>
        <w:rPr>
          <w:rFonts w:ascii="Broadcast Titling" w:hAnsi="Broadcast Titling" w:cs="Agent Orange"/>
          <w:noProof/>
          <w:sz w:val="24"/>
          <w:lang w:val="es-ES" w:eastAsia="es-ES"/>
        </w:rPr>
      </w:pPr>
    </w:p>
    <w:p w:rsidR="0050692C" w:rsidRDefault="0050692C">
      <w:pPr>
        <w:rPr>
          <w:rFonts w:ascii="Century Gothic" w:hAnsi="Century Gothic" w:cs="Agent Orange"/>
          <w:noProof/>
          <w:sz w:val="20"/>
          <w:lang w:val="es-ES" w:eastAsia="es-ES"/>
        </w:rPr>
      </w:pPr>
      <w:r w:rsidRPr="0050692C">
        <w:rPr>
          <w:rFonts w:ascii="Century Gothic" w:hAnsi="Century Gothic" w:cs="Agent Orange"/>
          <w:noProof/>
          <w:sz w:val="20"/>
          <w:lang w:val="es-ES" w:eastAsia="es-ES"/>
        </w:rPr>
        <w:t>DESCUBRE ELMENDAJE SECRETO</w:t>
      </w:r>
    </w:p>
    <w:p w:rsidR="00DB6242" w:rsidRDefault="00DB6242">
      <w:pPr>
        <w:rPr>
          <w:rFonts w:ascii="Century Gothic" w:hAnsi="Century Gothic" w:cs="Agent Orange"/>
          <w:noProof/>
          <w:sz w:val="20"/>
          <w:lang w:val="es-ES" w:eastAsia="es-ES"/>
        </w:rPr>
      </w:pPr>
    </w:p>
    <w:p w:rsidR="00DB6242" w:rsidRDefault="00DB6242">
      <w:pPr>
        <w:rPr>
          <w:rFonts w:ascii="Century Gothic" w:hAnsi="Century Gothic" w:cs="Agent Orange"/>
          <w:noProof/>
          <w:sz w:val="20"/>
          <w:lang w:val="es-ES" w:eastAsia="es-ES"/>
        </w:rPr>
      </w:pPr>
      <w:r>
        <w:rPr>
          <w:rFonts w:ascii="Century Gothic" w:hAnsi="Century Gothic" w:cs="Agent Orange"/>
          <w:noProof/>
          <w:sz w:val="20"/>
          <w:lang w:val="es-ES" w:eastAsia="es-ES"/>
        </w:rPr>
        <w:t xml:space="preserve">Resuelve cada operación </w:t>
      </w:r>
      <w:r w:rsidR="008E0FF2">
        <w:rPr>
          <w:rFonts w:ascii="Century Gothic" w:hAnsi="Century Gothic" w:cs="Agent Orange"/>
          <w:noProof/>
          <w:sz w:val="20"/>
          <w:lang w:val="es-ES" w:eastAsia="es-ES"/>
        </w:rPr>
        <w:t>y reenplaza en</w:t>
      </w:r>
      <w:r w:rsidR="002B0401">
        <w:rPr>
          <w:rFonts w:ascii="Century Gothic" w:hAnsi="Century Gothic" w:cs="Agent Orange"/>
          <w:noProof/>
          <w:sz w:val="20"/>
          <w:lang w:val="es-ES" w:eastAsia="es-ES"/>
        </w:rPr>
        <w:t xml:space="preserve"> </w:t>
      </w:r>
      <w:r w:rsidR="008E0FF2">
        <w:rPr>
          <w:rFonts w:ascii="Century Gothic" w:hAnsi="Century Gothic" w:cs="Agent Orange"/>
          <w:noProof/>
          <w:sz w:val="20"/>
          <w:lang w:val="es-ES" w:eastAsia="es-ES"/>
        </w:rPr>
        <w:t>la tabla de abajo, CON LA LETRA donde aparezca su resultado</w:t>
      </w:r>
    </w:p>
    <w:p w:rsidR="008E0FF2" w:rsidRDefault="008E0FF2">
      <w:pPr>
        <w:rPr>
          <w:rFonts w:ascii="Century Gothic" w:hAnsi="Century Gothic" w:cs="Agent Orange"/>
          <w:noProof/>
          <w:sz w:val="20"/>
          <w:lang w:val="es-ES" w:eastAsia="es-ES"/>
        </w:rPr>
      </w:pPr>
      <w:r>
        <w:rPr>
          <w:rFonts w:ascii="Century Gothic" w:hAnsi="Century Gothic" w:cs="Agent Orange"/>
          <w:noProof/>
          <w:sz w:val="20"/>
          <w:lang w:val="es-ES" w:eastAsia="es-ES"/>
        </w:rPr>
        <w:t>Gu</w:t>
      </w:r>
      <w:r w:rsidR="002B0401">
        <w:rPr>
          <w:rFonts w:ascii="Century Gothic" w:hAnsi="Century Gothic" w:cs="Agent Orange"/>
          <w:noProof/>
          <w:sz w:val="20"/>
          <w:lang w:val="es-ES" w:eastAsia="es-ES"/>
        </w:rPr>
        <w:t>i</w:t>
      </w:r>
      <w:r>
        <w:rPr>
          <w:rFonts w:ascii="Century Gothic" w:hAnsi="Century Gothic" w:cs="Agent Orange"/>
          <w:noProof/>
          <w:sz w:val="20"/>
          <w:lang w:val="es-ES" w:eastAsia="es-ES"/>
        </w:rPr>
        <w:t>ate por el ejemplo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6"/>
        <w:gridCol w:w="2142"/>
        <w:gridCol w:w="3394"/>
        <w:gridCol w:w="1985"/>
      </w:tblGrid>
      <w:tr w:rsidR="00DB6242" w:rsidTr="008E0FF2">
        <w:tc>
          <w:tcPr>
            <w:tcW w:w="2286" w:type="dxa"/>
            <w:vAlign w:val="center"/>
          </w:tcPr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7D47FD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5B9BB2F9" wp14:editId="7F2DE095">
                  <wp:extent cx="1314450" cy="36195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22203" b="869"/>
                          <a:stretch/>
                        </pic:blipFill>
                        <pic:spPr bwMode="auto">
                          <a:xfrm>
                            <a:off x="0" y="0"/>
                            <a:ext cx="1314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3101B"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  <w:drawing>
                <wp:inline distT="0" distB="0" distL="0" distR="0" wp14:anchorId="1E0DA413" wp14:editId="0C5C2EC5">
                  <wp:extent cx="1152525" cy="354296"/>
                  <wp:effectExtent l="0" t="0" r="0" b="825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111"/>
                          <a:stretch/>
                        </pic:blipFill>
                        <pic:spPr bwMode="auto">
                          <a:xfrm>
                            <a:off x="0" y="0"/>
                            <a:ext cx="1209904" cy="37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center"/>
          </w:tcPr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CB5477">
              <w:rPr>
                <w:position w:val="-24"/>
              </w:rPr>
              <w:object w:dxaOrig="1480" w:dyaOrig="620">
                <v:shape id="_x0000_i1030" type="#_x0000_t75" style="width:96pt;height:40.5pt" o:ole="">
                  <v:imagedata r:id="rId25" o:title=""/>
                </v:shape>
                <o:OLEObject Type="Embed" ProgID="Equation.DSMT4" ShapeID="_x0000_i1030" DrawAspect="Content" ObjectID="_1647700244" r:id="rId26"/>
              </w:object>
            </w:r>
          </w:p>
        </w:tc>
        <w:tc>
          <w:tcPr>
            <w:tcW w:w="3394" w:type="dxa"/>
            <w:vAlign w:val="center"/>
          </w:tcPr>
          <w:p w:rsidR="00DB6242" w:rsidRDefault="00DB6242" w:rsidP="00DB6242">
            <w:pPr>
              <w:rPr>
                <w:rFonts w:ascii="Agent Orange" w:hAnsi="Agent Orange" w:cs="Agent Orange"/>
                <w:color w:val="FF0000"/>
                <w:sz w:val="36"/>
              </w:rPr>
            </w:pPr>
            <w:r w:rsidRPr="007D47FD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477AE214" wp14:editId="5040010A">
                  <wp:extent cx="1780300" cy="264214"/>
                  <wp:effectExtent l="0" t="0" r="0" b="254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113" b="-961"/>
                          <a:stretch/>
                        </pic:blipFill>
                        <pic:spPr bwMode="auto">
                          <a:xfrm>
                            <a:off x="0" y="0"/>
                            <a:ext cx="1873068" cy="27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6242">
              <w:rPr>
                <w:rFonts w:ascii="Century Gothic" w:hAnsi="Century Gothic" w:cs="Agent Orange"/>
                <w:sz w:val="36"/>
              </w:rPr>
              <w:t>=</w:t>
            </w:r>
          </w:p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7D47FD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4274CC6D" wp14:editId="15D34BBD">
                  <wp:extent cx="750854" cy="371475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53151" b="-13162"/>
                          <a:stretch/>
                        </pic:blipFill>
                        <pic:spPr bwMode="auto">
                          <a:xfrm>
                            <a:off x="0" y="0"/>
                            <a:ext cx="764318" cy="37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242" w:rsidTr="008E0FF2">
        <w:tc>
          <w:tcPr>
            <w:tcW w:w="2286" w:type="dxa"/>
            <w:vAlign w:val="center"/>
          </w:tcPr>
          <w:p w:rsidR="00DB6242" w:rsidRPr="0073101B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ED18B9">
              <w:rPr>
                <w:position w:val="-10"/>
              </w:rPr>
              <w:object w:dxaOrig="859" w:dyaOrig="380">
                <v:shape id="_x0000_i1031" type="#_x0000_t75" style="width:67.5pt;height:29.25pt" o:ole="">
                  <v:imagedata r:id="rId29" o:title=""/>
                </v:shape>
                <o:OLEObject Type="Embed" ProgID="Equation.DSMT4" ShapeID="_x0000_i1031" DrawAspect="Content" ObjectID="_1647700245" r:id="rId30"/>
              </w:object>
            </w:r>
          </w:p>
        </w:tc>
        <w:tc>
          <w:tcPr>
            <w:tcW w:w="2142" w:type="dxa"/>
            <w:vAlign w:val="center"/>
          </w:tcPr>
          <w:p w:rsidR="00DB6242" w:rsidRDefault="00DB6242" w:rsidP="00DB6242">
            <w:r w:rsidRPr="007D47FD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660D58D7" wp14:editId="29161F60">
                  <wp:extent cx="685800" cy="312066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384"/>
                          <a:stretch/>
                        </pic:blipFill>
                        <pic:spPr bwMode="auto">
                          <a:xfrm>
                            <a:off x="0" y="0"/>
                            <a:ext cx="700106" cy="31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vAlign w:val="center"/>
          </w:tcPr>
          <w:p w:rsidR="00DB6242" w:rsidRDefault="00DB6242" w:rsidP="00DB6242">
            <w:r w:rsidRPr="007D47FD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50BE7599" wp14:editId="35B2529D">
                  <wp:extent cx="1325658" cy="279400"/>
                  <wp:effectExtent l="0" t="0" r="0" b="635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74"/>
                          <a:stretch/>
                        </pic:blipFill>
                        <pic:spPr bwMode="auto">
                          <a:xfrm>
                            <a:off x="0" y="0"/>
                            <a:ext cx="1421261" cy="29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</w:p>
        </w:tc>
        <w:tc>
          <w:tcPr>
            <w:tcW w:w="1985" w:type="dxa"/>
            <w:vAlign w:val="center"/>
          </w:tcPr>
          <w:p w:rsidR="00DB6242" w:rsidRPr="007D47FD" w:rsidRDefault="00DB6242" w:rsidP="00DB6242">
            <w:pPr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</w:pPr>
            <w:r w:rsidRPr="007D47FD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15181752" wp14:editId="584366CD">
                  <wp:extent cx="942975" cy="311785"/>
                  <wp:effectExtent l="0" t="0" r="9525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156" b="-3010"/>
                          <a:stretch/>
                        </pic:blipFill>
                        <pic:spPr bwMode="auto">
                          <a:xfrm>
                            <a:off x="0" y="0"/>
                            <a:ext cx="943657" cy="3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242" w:rsidTr="008E0FF2">
        <w:tc>
          <w:tcPr>
            <w:tcW w:w="2286" w:type="dxa"/>
            <w:vAlign w:val="center"/>
          </w:tcPr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73101B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2CCBA14A" wp14:editId="1AF74D0E">
                  <wp:extent cx="1047750" cy="29527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316" b="-3"/>
                          <a:stretch/>
                        </pic:blipFill>
                        <pic:spPr bwMode="auto">
                          <a:xfrm>
                            <a:off x="0" y="0"/>
                            <a:ext cx="1099921" cy="309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center"/>
          </w:tcPr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ED18B9">
              <w:rPr>
                <w:position w:val="-28"/>
              </w:rPr>
              <w:object w:dxaOrig="1660" w:dyaOrig="680">
                <v:shape id="_x0000_i1032" type="#_x0000_t75" style="width:90.75pt;height:36.75pt" o:ole="">
                  <v:imagedata r:id="rId35" o:title=""/>
                </v:shape>
                <o:OLEObject Type="Embed" ProgID="Equation.DSMT4" ShapeID="_x0000_i1032" DrawAspect="Content" ObjectID="_1647700246" r:id="rId36"/>
              </w:object>
            </w:r>
          </w:p>
        </w:tc>
        <w:tc>
          <w:tcPr>
            <w:tcW w:w="3394" w:type="dxa"/>
            <w:vAlign w:val="center"/>
          </w:tcPr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7D47FD"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  <w:drawing>
                <wp:inline distT="0" distB="0" distL="0" distR="0" wp14:anchorId="1C53DC44" wp14:editId="5835EFCC">
                  <wp:extent cx="1209675" cy="255522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488"/>
                          <a:stretch/>
                        </pic:blipFill>
                        <pic:spPr bwMode="auto">
                          <a:xfrm>
                            <a:off x="0" y="0"/>
                            <a:ext cx="1277269" cy="26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  <w:t>=</w:t>
            </w:r>
          </w:p>
        </w:tc>
        <w:tc>
          <w:tcPr>
            <w:tcW w:w="1985" w:type="dxa"/>
            <w:vAlign w:val="center"/>
          </w:tcPr>
          <w:p w:rsidR="00DB6242" w:rsidRDefault="00DB6242" w:rsidP="00DB6242">
            <w:pPr>
              <w:rPr>
                <w:rFonts w:ascii="Agent Orange" w:hAnsi="Agent Orange" w:cs="Agent Orange"/>
                <w:color w:val="FF0000"/>
                <w:sz w:val="36"/>
              </w:rPr>
            </w:pPr>
            <w:r w:rsidRPr="00ED18B9">
              <w:rPr>
                <w:position w:val="-10"/>
              </w:rPr>
              <w:object w:dxaOrig="960" w:dyaOrig="380">
                <v:shape id="_x0000_i1033" type="#_x0000_t75" style="width:76.5pt;height:29.25pt" o:ole="">
                  <v:imagedata r:id="rId38" o:title=""/>
                </v:shape>
                <o:OLEObject Type="Embed" ProgID="Equation.DSMT4" ShapeID="_x0000_i1033" DrawAspect="Content" ObjectID="_1647700247" r:id="rId39"/>
              </w:object>
            </w:r>
          </w:p>
          <w:p w:rsidR="00DB6242" w:rsidRDefault="00DB6242" w:rsidP="00DB6242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</w:p>
        </w:tc>
      </w:tr>
    </w:tbl>
    <w:p w:rsidR="007B379A" w:rsidRDefault="00727006">
      <w:pPr>
        <w:rPr>
          <w:rFonts w:ascii="Agent Orange" w:hAnsi="Agent Orange" w:cs="Agent Orange"/>
          <w:color w:val="FF0000"/>
          <w:sz w:val="3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3D1D3" wp14:editId="6B85773F">
                <wp:simplePos x="0" y="0"/>
                <wp:positionH relativeFrom="column">
                  <wp:posOffset>2012315</wp:posOffset>
                </wp:positionH>
                <wp:positionV relativeFrom="paragraph">
                  <wp:posOffset>247649</wp:posOffset>
                </wp:positionV>
                <wp:extent cx="695325" cy="2714625"/>
                <wp:effectExtent l="57150" t="0" r="28575" b="476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2714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09A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158.45pt;margin-top:19.5pt;width:54.75pt;height:21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CA5CB" wp14:editId="03B14AF8">
                <wp:simplePos x="0" y="0"/>
                <wp:positionH relativeFrom="column">
                  <wp:posOffset>4088765</wp:posOffset>
                </wp:positionH>
                <wp:positionV relativeFrom="paragraph">
                  <wp:posOffset>142875</wp:posOffset>
                </wp:positionV>
                <wp:extent cx="1703070" cy="1276350"/>
                <wp:effectExtent l="19050" t="0" r="30480" b="22860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12763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006" w:rsidRPr="004B27DF" w:rsidRDefault="00727006" w:rsidP="00727006">
                            <w:pPr>
                              <w:jc w:val="center"/>
                              <w:rPr>
                                <w:rFonts w:ascii="Bradley Hand ITC" w:hAnsi="Bradley Hand ITC" w:cs="Agent Orange"/>
                                <w:lang w:val="es-ES"/>
                              </w:rPr>
                            </w:pPr>
                            <w:r w:rsidRPr="004B27DF">
                              <w:rPr>
                                <w:rFonts w:ascii="Bradley Hand ITC" w:hAnsi="Bradley Hand ITC" w:cs="Agent Orange"/>
                                <w:lang w:val="es-ES"/>
                              </w:rPr>
                              <w:t>Te gu</w:t>
                            </w:r>
                            <w:r w:rsidRPr="004B27DF">
                              <w:rPr>
                                <w:rFonts w:ascii="Bradley Hand ITC" w:hAnsi="Bradley Hand ITC" w:cs="Cambria"/>
                                <w:lang w:val="es-ES"/>
                              </w:rPr>
                              <w:t>í</w:t>
                            </w:r>
                            <w:r w:rsidRPr="004B27DF">
                              <w:rPr>
                                <w:rFonts w:ascii="Bradley Hand ITC" w:hAnsi="Bradley Hand ITC" w:cs="Agent Orange"/>
                                <w:lang w:val="es-ES"/>
                              </w:rPr>
                              <w:t>as por el resultado, pero reemplazas las letras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CA5C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6" type="#_x0000_t106" style="position:absolute;margin-left:321.95pt;margin-top:11.25pt;width:134.1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" adj="6300,24300" fillcolor="white [3201]" strokecolor="#f79646 [3209]" strokeweight="2pt">
                <v:textbox>
                  <w:txbxContent>
                    <w:p w:rsidR="00727006" w:rsidRPr="004B27DF" w:rsidRDefault="00727006" w:rsidP="00727006">
                      <w:pPr>
                        <w:jc w:val="center"/>
                        <w:rPr>
                          <w:rFonts w:ascii="Bradley Hand ITC" w:hAnsi="Bradley Hand ITC" w:cs="Agent Orange"/>
                          <w:lang w:val="es-ES"/>
                        </w:rPr>
                      </w:pPr>
                      <w:r w:rsidRPr="004B27DF">
                        <w:rPr>
                          <w:rFonts w:ascii="Bradley Hand ITC" w:hAnsi="Bradley Hand ITC" w:cs="Agent Orange"/>
                          <w:lang w:val="es-ES"/>
                        </w:rPr>
                        <w:t>Te gu</w:t>
                      </w:r>
                      <w:r w:rsidRPr="004B27DF">
                        <w:rPr>
                          <w:rFonts w:ascii="Bradley Hand ITC" w:hAnsi="Bradley Hand ITC" w:cs="Cambria"/>
                          <w:lang w:val="es-ES"/>
                        </w:rPr>
                        <w:t>í</w:t>
                      </w:r>
                      <w:r w:rsidRPr="004B27DF">
                        <w:rPr>
                          <w:rFonts w:ascii="Bradley Hand ITC" w:hAnsi="Bradley Hand ITC" w:cs="Agent Orange"/>
                          <w:lang w:val="es-ES"/>
                        </w:rPr>
                        <w:t>as por el resultado, pero reemplazas las letras</w:t>
                      </w:r>
                    </w:p>
                  </w:txbxContent>
                </v:textbox>
              </v:shape>
            </w:pict>
          </mc:Fallback>
        </mc:AlternateContent>
      </w:r>
      <w:r w:rsidR="00761576" w:rsidRPr="00CB5477">
        <w:rPr>
          <w:position w:val="-24"/>
        </w:rPr>
        <w:object w:dxaOrig="3480" w:dyaOrig="620">
          <v:shape id="_x0000_i1034" type="#_x0000_t75" style="width:225pt;height:39.75pt" o:ole="">
            <v:imagedata r:id="rId40" o:title=""/>
          </v:shape>
          <o:OLEObject Type="Embed" ProgID="Equation.DSMT4" ShapeID="_x0000_i1034" DrawAspect="Content" ObjectID="_1647700248" r:id="rId41"/>
        </w:object>
      </w:r>
    </w:p>
    <w:p w:rsidR="0073101B" w:rsidRDefault="0073101B">
      <w:pPr>
        <w:rPr>
          <w:rFonts w:ascii="Agent Orange" w:hAnsi="Agent Orange" w:cs="Agent Orange"/>
          <w:color w:val="FF0000"/>
          <w:sz w:val="36"/>
        </w:rPr>
      </w:pPr>
    </w:p>
    <w:p w:rsidR="00727006" w:rsidRDefault="00727006">
      <w:pPr>
        <w:rPr>
          <w:rFonts w:ascii="Agent Orange" w:hAnsi="Agent Orange" w:cs="Agent Orange"/>
          <w:color w:val="FF0000"/>
          <w:sz w:val="36"/>
        </w:rPr>
      </w:pPr>
    </w:p>
    <w:p w:rsidR="00727006" w:rsidRDefault="00727006">
      <w:pPr>
        <w:rPr>
          <w:rFonts w:ascii="Agent Orange" w:hAnsi="Agent Orange" w:cs="Agent Orange"/>
          <w:color w:val="FF0000"/>
          <w:sz w:val="3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A540C" wp14:editId="3BB72E52">
                <wp:simplePos x="0" y="0"/>
                <wp:positionH relativeFrom="column">
                  <wp:posOffset>4020820</wp:posOffset>
                </wp:positionH>
                <wp:positionV relativeFrom="paragraph">
                  <wp:posOffset>224155</wp:posOffset>
                </wp:positionV>
                <wp:extent cx="638175" cy="685800"/>
                <wp:effectExtent l="0" t="0" r="28575" b="19050"/>
                <wp:wrapNone/>
                <wp:docPr id="13" name="Cara sonrie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85800"/>
                        </a:xfrm>
                        <a:prstGeom prst="smileyF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99CF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3" o:spid="_x0000_s1026" type="#_x0000_t96" style="position:absolute;margin-left:316.6pt;margin-top:17.65pt;width:50.2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" fillcolor="white [3201]" strokecolor="black [3213]" strokeweight="1.5pt"/>
            </w:pict>
          </mc:Fallback>
        </mc:AlternateContent>
      </w:r>
    </w:p>
    <w:p w:rsidR="00727006" w:rsidRDefault="00727006">
      <w:pPr>
        <w:rPr>
          <w:rFonts w:ascii="Agent Orange" w:hAnsi="Agent Orange" w:cs="Agent Orange"/>
          <w:color w:val="FF0000"/>
          <w:sz w:val="36"/>
        </w:rPr>
      </w:pPr>
    </w:p>
    <w:p w:rsidR="008E0FF2" w:rsidRDefault="008E0FF2">
      <w:pPr>
        <w:rPr>
          <w:rFonts w:ascii="Agent Orange" w:hAnsi="Agent Orange" w:cs="Agent Orange"/>
          <w:color w:val="FF0000"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2"/>
        <w:gridCol w:w="726"/>
        <w:gridCol w:w="650"/>
        <w:gridCol w:w="694"/>
        <w:gridCol w:w="802"/>
        <w:gridCol w:w="699"/>
        <w:gridCol w:w="707"/>
        <w:gridCol w:w="540"/>
        <w:gridCol w:w="674"/>
        <w:gridCol w:w="672"/>
        <w:gridCol w:w="540"/>
        <w:gridCol w:w="573"/>
        <w:gridCol w:w="622"/>
        <w:gridCol w:w="614"/>
        <w:gridCol w:w="696"/>
      </w:tblGrid>
      <w:tr w:rsidR="004B27DF" w:rsidTr="00761576">
        <w:tc>
          <w:tcPr>
            <w:tcW w:w="71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726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50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94" w:type="dxa"/>
            <w:vAlign w:val="center"/>
          </w:tcPr>
          <w:p w:rsidR="004B27DF" w:rsidRPr="00836EA5" w:rsidRDefault="004B27DF" w:rsidP="008E0FF2">
            <w:pPr>
              <w:jc w:val="center"/>
              <w:rPr>
                <w:rFonts w:ascii="Century Gothic" w:hAnsi="Century Gothic" w:cs="Agent Orange"/>
                <w:color w:val="000000" w:themeColor="text1"/>
                <w:sz w:val="48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E6A1E9" wp14:editId="20DE5AD0">
                      <wp:simplePos x="0" y="0"/>
                      <wp:positionH relativeFrom="column">
                        <wp:posOffset>-1243965</wp:posOffset>
                      </wp:positionH>
                      <wp:positionV relativeFrom="paragraph">
                        <wp:posOffset>-2154555</wp:posOffset>
                      </wp:positionV>
                      <wp:extent cx="1371600" cy="2295525"/>
                      <wp:effectExtent l="0" t="0" r="76200" b="47625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2295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606D5" id="Conector recto de flecha 12" o:spid="_x0000_s1026" type="#_x0000_t32" style="position:absolute;margin-left:-97.95pt;margin-top:-169.65pt;width:108pt;height:1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" strokecolor="red">
                      <v:stroke endarrow="block"/>
                    </v:shape>
                  </w:pict>
                </mc:Fallback>
              </mc:AlternateContent>
            </w:r>
            <w:r w:rsidRPr="00836EA5">
              <w:rPr>
                <w:rFonts w:ascii="Century Gothic" w:hAnsi="Century Gothic" w:cs="Agent Orange"/>
                <w:color w:val="000000" w:themeColor="text1"/>
                <w:sz w:val="48"/>
              </w:rPr>
              <w:t>D</w:t>
            </w:r>
          </w:p>
        </w:tc>
        <w:tc>
          <w:tcPr>
            <w:tcW w:w="80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99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707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40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74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7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40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73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2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14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96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</w:tr>
      <w:tr w:rsidR="004B27DF" w:rsidTr="00761576">
        <w:tc>
          <w:tcPr>
            <w:tcW w:w="71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20" w:dyaOrig="620">
                <v:shape id="_x0000_i1035" type="#_x0000_t75" style="width:15.75pt;height:30.75pt" o:ole="">
                  <v:imagedata r:id="rId42" o:title=""/>
                </v:shape>
                <o:OLEObject Type="Embed" ProgID="Equation.DSMT4" ShapeID="_x0000_i1035" DrawAspect="Content" ObjectID="_1647700249" r:id="rId43"/>
              </w:object>
            </w:r>
          </w:p>
        </w:tc>
        <w:tc>
          <w:tcPr>
            <w:tcW w:w="726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3101B">
              <w:rPr>
                <w:position w:val="-10"/>
              </w:rPr>
              <w:object w:dxaOrig="400" w:dyaOrig="380">
                <v:shape id="_x0000_i1036" type="#_x0000_t75" style="width:20.25pt;height:18.75pt" o:ole="">
                  <v:imagedata r:id="rId44" o:title=""/>
                </v:shape>
                <o:OLEObject Type="Embed" ProgID="Equation.DSMT4" ShapeID="_x0000_i1036" DrawAspect="Content" ObjectID="_1647700250" r:id="rId45"/>
              </w:object>
            </w:r>
          </w:p>
        </w:tc>
        <w:tc>
          <w:tcPr>
            <w:tcW w:w="650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200" w:dyaOrig="620">
                <v:shape id="_x0000_i1037" type="#_x0000_t75" style="width:9.75pt;height:30.75pt" o:ole="">
                  <v:imagedata r:id="rId46" o:title=""/>
                </v:shape>
                <o:OLEObject Type="Embed" ProgID="Equation.DSMT4" ShapeID="_x0000_i1037" DrawAspect="Content" ObjectID="_1647700251" r:id="rId47"/>
              </w:object>
            </w:r>
          </w:p>
        </w:tc>
        <w:tc>
          <w:tcPr>
            <w:tcW w:w="694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00" w:dyaOrig="620">
                <v:shape id="_x0000_i1038" type="#_x0000_t75" style="width:15pt;height:30.75pt" o:ole="">
                  <v:imagedata r:id="rId48" o:title=""/>
                </v:shape>
                <o:OLEObject Type="Embed" ProgID="Equation.DSMT4" ShapeID="_x0000_i1038" DrawAspect="Content" ObjectID="_1647700252" r:id="rId49"/>
              </w:object>
            </w:r>
          </w:p>
        </w:tc>
        <w:tc>
          <w:tcPr>
            <w:tcW w:w="80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10"/>
              </w:rPr>
              <w:object w:dxaOrig="580" w:dyaOrig="320">
                <v:shape id="_x0000_i1039" type="#_x0000_t75" style="width:29.25pt;height:15.75pt" o:ole="">
                  <v:imagedata r:id="rId50" o:title=""/>
                </v:shape>
                <o:OLEObject Type="Embed" ProgID="Equation.DSMT4" ShapeID="_x0000_i1039" DrawAspect="Content" ObjectID="_1647700253" r:id="rId51"/>
              </w:object>
            </w:r>
          </w:p>
        </w:tc>
        <w:tc>
          <w:tcPr>
            <w:tcW w:w="699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40" w:dyaOrig="620">
                <v:shape id="_x0000_i1040" type="#_x0000_t75" style="width:17.25pt;height:30.75pt" o:ole="">
                  <v:imagedata r:id="rId52" o:title=""/>
                </v:shape>
                <o:OLEObject Type="Embed" ProgID="Equation.DSMT4" ShapeID="_x0000_i1040" DrawAspect="Content" ObjectID="_1647700254" r:id="rId53"/>
              </w:object>
            </w:r>
          </w:p>
        </w:tc>
        <w:tc>
          <w:tcPr>
            <w:tcW w:w="707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10"/>
              </w:rPr>
              <w:object w:dxaOrig="440" w:dyaOrig="380">
                <v:shape id="_x0000_i1041" type="#_x0000_t75" style="width:21.75pt;height:18.75pt" o:ole="">
                  <v:imagedata r:id="rId54" o:title=""/>
                </v:shape>
                <o:OLEObject Type="Embed" ProgID="Equation.DSMT4" ShapeID="_x0000_i1041" DrawAspect="Content" ObjectID="_1647700255" r:id="rId55"/>
              </w:object>
            </w:r>
          </w:p>
        </w:tc>
        <w:tc>
          <w:tcPr>
            <w:tcW w:w="540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74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00" w:dyaOrig="620">
                <v:shape id="_x0000_i1042" type="#_x0000_t75" style="width:15pt;height:30.75pt" o:ole="">
                  <v:imagedata r:id="rId56" o:title=""/>
                </v:shape>
                <o:OLEObject Type="Embed" ProgID="Equation.DSMT4" ShapeID="_x0000_i1042" DrawAspect="Content" ObjectID="_1647700256" r:id="rId57"/>
              </w:object>
            </w:r>
          </w:p>
        </w:tc>
        <w:tc>
          <w:tcPr>
            <w:tcW w:w="67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6"/>
              </w:rPr>
              <w:object w:dxaOrig="200" w:dyaOrig="279">
                <v:shape id="_x0000_i1043" type="#_x0000_t75" style="width:9.75pt;height:14.25pt" o:ole="">
                  <v:imagedata r:id="rId58" o:title=""/>
                </v:shape>
                <o:OLEObject Type="Embed" ProgID="Equation.DSMT4" ShapeID="_x0000_i1043" DrawAspect="Content" ObjectID="_1647700257" r:id="rId59"/>
              </w:object>
            </w:r>
          </w:p>
        </w:tc>
        <w:tc>
          <w:tcPr>
            <w:tcW w:w="540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73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4"/>
              </w:rPr>
              <w:object w:dxaOrig="139" w:dyaOrig="260">
                <v:shape id="_x0000_i1044" type="#_x0000_t75" style="width:6.75pt;height:12.75pt" o:ole="">
                  <v:imagedata r:id="rId60" o:title=""/>
                </v:shape>
                <o:OLEObject Type="Embed" ProgID="Equation.DSMT4" ShapeID="_x0000_i1044" DrawAspect="Content" ObjectID="_1647700258" r:id="rId61"/>
              </w:object>
            </w:r>
          </w:p>
        </w:tc>
        <w:tc>
          <w:tcPr>
            <w:tcW w:w="62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40" w:dyaOrig="620">
                <v:shape id="_x0000_i1045" type="#_x0000_t75" style="width:17.25pt;height:30.75pt" o:ole="">
                  <v:imagedata r:id="rId62" o:title=""/>
                </v:shape>
                <o:OLEObject Type="Embed" ProgID="Equation.DSMT4" ShapeID="_x0000_i1045" DrawAspect="Content" ObjectID="_1647700259" r:id="rId63"/>
              </w:object>
            </w:r>
          </w:p>
        </w:tc>
        <w:tc>
          <w:tcPr>
            <w:tcW w:w="614" w:type="dxa"/>
            <w:vAlign w:val="center"/>
          </w:tcPr>
          <w:p w:rsidR="004B27DF" w:rsidRDefault="004B27DF" w:rsidP="007B379A">
            <w:pPr>
              <w:jc w:val="center"/>
            </w:pPr>
            <w:r w:rsidRPr="000458A0">
              <w:rPr>
                <w:position w:val="-24"/>
              </w:rPr>
              <w:object w:dxaOrig="320" w:dyaOrig="620" w14:anchorId="492D58B3">
                <v:shape id="_x0000_i1046" type="#_x0000_t75" style="width:15.75pt;height:30.75pt" o:ole="">
                  <v:imagedata r:id="rId64" o:title=""/>
                </v:shape>
                <o:OLEObject Type="Embed" ProgID="Equation.DSMT4" ShapeID="_x0000_i1046" DrawAspect="Content" ObjectID="_1647700260" r:id="rId65"/>
              </w:object>
            </w:r>
          </w:p>
        </w:tc>
        <w:tc>
          <w:tcPr>
            <w:tcW w:w="696" w:type="dxa"/>
            <w:vAlign w:val="center"/>
          </w:tcPr>
          <w:p w:rsidR="004B27DF" w:rsidRDefault="004B27DF" w:rsidP="007B379A">
            <w:pPr>
              <w:jc w:val="center"/>
            </w:pPr>
            <w:r w:rsidRPr="007B379A">
              <w:rPr>
                <w:position w:val="-10"/>
              </w:rPr>
              <w:object w:dxaOrig="480" w:dyaOrig="320" w14:anchorId="744B47DA">
                <v:shape id="_x0000_i1047" type="#_x0000_t75" style="width:24pt;height:15.75pt" o:ole="">
                  <v:imagedata r:id="rId66" o:title=""/>
                </v:shape>
                <o:OLEObject Type="Embed" ProgID="Equation.DSMT4" ShapeID="_x0000_i1047" DrawAspect="Content" ObjectID="_1647700261" r:id="rId67"/>
              </w:object>
            </w:r>
          </w:p>
        </w:tc>
      </w:tr>
    </w:tbl>
    <w:p w:rsidR="00610A0F" w:rsidRPr="00610A0F" w:rsidRDefault="00610A0F" w:rsidP="007312A9">
      <w:pPr>
        <w:rPr>
          <w:sz w:val="36"/>
        </w:rPr>
      </w:pPr>
      <w:bookmarkStart w:id="0" w:name="_GoBack"/>
      <w:bookmarkEnd w:id="0"/>
    </w:p>
    <w:sectPr w:rsidR="00610A0F" w:rsidRPr="00610A0F" w:rsidSect="00610A0F">
      <w:headerReference w:type="first" r:id="rId68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DF8" w:rsidRDefault="00712DF8" w:rsidP="003A73A2">
      <w:r>
        <w:separator/>
      </w:r>
    </w:p>
  </w:endnote>
  <w:endnote w:type="continuationSeparator" w:id="0">
    <w:p w:rsidR="00712DF8" w:rsidRDefault="00712DF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adcast Titling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DF8" w:rsidRDefault="00712DF8" w:rsidP="003A73A2">
      <w:r>
        <w:separator/>
      </w:r>
    </w:p>
  </w:footnote>
  <w:footnote w:type="continuationSeparator" w:id="0">
    <w:p w:rsidR="00712DF8" w:rsidRDefault="00712DF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A0F" w:rsidRDefault="00610A0F" w:rsidP="00610A0F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305409E" wp14:editId="2B8CE11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76B51E723FC547648E46C8340D7ED5C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610A0F" w:rsidRDefault="00610A0F" w:rsidP="00610A0F">
    <w:pPr>
      <w:pStyle w:val="Encabezado"/>
      <w:jc w:val="center"/>
    </w:pPr>
    <w:r>
      <w:t>Profesor: Sergio Gómez G</w:t>
    </w:r>
  </w:p>
  <w:p w:rsidR="00610A0F" w:rsidRDefault="00610A0F" w:rsidP="00610A0F">
    <w:pPr>
      <w:pStyle w:val="Encabezado"/>
      <w:jc w:val="center"/>
    </w:pPr>
    <w:r>
      <w:t>Fecha:</w:t>
    </w:r>
  </w:p>
  <w:p w:rsidR="00610A0F" w:rsidRDefault="00610A0F" w:rsidP="00610A0F">
    <w:pPr>
      <w:pStyle w:val="Encabezado"/>
      <w:jc w:val="center"/>
    </w:pPr>
    <w:r>
      <w:t>Correo electrónico: sergiogomezicp@gmail.com</w:t>
    </w:r>
  </w:p>
  <w:p w:rsidR="00610A0F" w:rsidRDefault="00610A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7079F"/>
    <w:multiLevelType w:val="hybridMultilevel"/>
    <w:tmpl w:val="FA8203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777EE"/>
    <w:multiLevelType w:val="hybridMultilevel"/>
    <w:tmpl w:val="8C92600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54E30"/>
    <w:rsid w:val="00264BCB"/>
    <w:rsid w:val="002954A4"/>
    <w:rsid w:val="002B0401"/>
    <w:rsid w:val="00352FB7"/>
    <w:rsid w:val="00354AFE"/>
    <w:rsid w:val="00392DAA"/>
    <w:rsid w:val="003A73A2"/>
    <w:rsid w:val="003E7A55"/>
    <w:rsid w:val="00413468"/>
    <w:rsid w:val="00457E22"/>
    <w:rsid w:val="004830F1"/>
    <w:rsid w:val="004B12A8"/>
    <w:rsid w:val="004B1774"/>
    <w:rsid w:val="004B27DF"/>
    <w:rsid w:val="0050692C"/>
    <w:rsid w:val="00543651"/>
    <w:rsid w:val="005564CB"/>
    <w:rsid w:val="00561B18"/>
    <w:rsid w:val="005A1C6C"/>
    <w:rsid w:val="005A73B1"/>
    <w:rsid w:val="005C7A01"/>
    <w:rsid w:val="005C7C02"/>
    <w:rsid w:val="005D6DE9"/>
    <w:rsid w:val="0060055C"/>
    <w:rsid w:val="00610A0F"/>
    <w:rsid w:val="006137FF"/>
    <w:rsid w:val="00615A30"/>
    <w:rsid w:val="00650B84"/>
    <w:rsid w:val="00653F2B"/>
    <w:rsid w:val="00681DCB"/>
    <w:rsid w:val="006848CC"/>
    <w:rsid w:val="006D442A"/>
    <w:rsid w:val="0070764E"/>
    <w:rsid w:val="00711A31"/>
    <w:rsid w:val="00712DF8"/>
    <w:rsid w:val="00727006"/>
    <w:rsid w:val="0073101B"/>
    <w:rsid w:val="007312A9"/>
    <w:rsid w:val="00761576"/>
    <w:rsid w:val="007B379A"/>
    <w:rsid w:val="007D47FD"/>
    <w:rsid w:val="007F0260"/>
    <w:rsid w:val="00811B24"/>
    <w:rsid w:val="0081287F"/>
    <w:rsid w:val="008179F2"/>
    <w:rsid w:val="00836EA5"/>
    <w:rsid w:val="00841A4A"/>
    <w:rsid w:val="0085338A"/>
    <w:rsid w:val="00874913"/>
    <w:rsid w:val="008B3CA0"/>
    <w:rsid w:val="008E0FF2"/>
    <w:rsid w:val="009056B0"/>
    <w:rsid w:val="0091525B"/>
    <w:rsid w:val="00925CF3"/>
    <w:rsid w:val="00926BE6"/>
    <w:rsid w:val="00974DCD"/>
    <w:rsid w:val="009C237F"/>
    <w:rsid w:val="009F7130"/>
    <w:rsid w:val="00A457B1"/>
    <w:rsid w:val="00A52A62"/>
    <w:rsid w:val="00A86EC0"/>
    <w:rsid w:val="00AC0AF6"/>
    <w:rsid w:val="00AF48BE"/>
    <w:rsid w:val="00B166A1"/>
    <w:rsid w:val="00B66690"/>
    <w:rsid w:val="00B93CF1"/>
    <w:rsid w:val="00B94A2E"/>
    <w:rsid w:val="00BB764B"/>
    <w:rsid w:val="00BD2781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B6242"/>
    <w:rsid w:val="00DC3366"/>
    <w:rsid w:val="00DD6F3F"/>
    <w:rsid w:val="00E273E6"/>
    <w:rsid w:val="00E427DB"/>
    <w:rsid w:val="00ED18B9"/>
    <w:rsid w:val="00F16412"/>
    <w:rsid w:val="00F62D47"/>
    <w:rsid w:val="00F6555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1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9.bin"/><Relationship Id="rId21" Type="http://schemas.openxmlformats.org/officeDocument/2006/relationships/image" Target="media/image10.wmf"/><Relationship Id="rId34" Type="http://schemas.openxmlformats.org/officeDocument/2006/relationships/image" Target="media/image20.emf"/><Relationship Id="rId42" Type="http://schemas.openxmlformats.org/officeDocument/2006/relationships/image" Target="media/image25.wmf"/><Relationship Id="rId47" Type="http://schemas.openxmlformats.org/officeDocument/2006/relationships/oleObject" Target="embeddings/oleObject13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7.bin"/><Relationship Id="rId63" Type="http://schemas.openxmlformats.org/officeDocument/2006/relationships/oleObject" Target="embeddings/oleObject21.bin"/><Relationship Id="rId68" Type="http://schemas.openxmlformats.org/officeDocument/2006/relationships/header" Target="header1.xml"/><Relationship Id="rId7" Type="http://schemas.openxmlformats.org/officeDocument/2006/relationships/hyperlink" Target="http://www.aprendoenlinea.mineduc.cl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2.emf"/><Relationship Id="rId32" Type="http://schemas.openxmlformats.org/officeDocument/2006/relationships/image" Target="media/image18.emf"/><Relationship Id="rId37" Type="http://schemas.openxmlformats.org/officeDocument/2006/relationships/image" Target="media/image22.emf"/><Relationship Id="rId40" Type="http://schemas.openxmlformats.org/officeDocument/2006/relationships/image" Target="media/image24.wmf"/><Relationship Id="rId45" Type="http://schemas.openxmlformats.org/officeDocument/2006/relationships/oleObject" Target="embeddings/oleObject12.bin"/><Relationship Id="rId53" Type="http://schemas.openxmlformats.org/officeDocument/2006/relationships/oleObject" Target="embeddings/oleObject16.bin"/><Relationship Id="rId58" Type="http://schemas.openxmlformats.org/officeDocument/2006/relationships/image" Target="media/image33.wmf"/><Relationship Id="rId66" Type="http://schemas.openxmlformats.org/officeDocument/2006/relationships/image" Target="media/image37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emf"/><Relationship Id="rId28" Type="http://schemas.openxmlformats.org/officeDocument/2006/relationships/image" Target="media/image15.emf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8.bin"/><Relationship Id="rId61" Type="http://schemas.openxmlformats.org/officeDocument/2006/relationships/oleObject" Target="embeddings/oleObject20.bin"/><Relationship Id="rId10" Type="http://schemas.openxmlformats.org/officeDocument/2006/relationships/image" Target="media/image3.emf"/><Relationship Id="rId19" Type="http://schemas.openxmlformats.org/officeDocument/2006/relationships/image" Target="media/image9.wmf"/><Relationship Id="rId31" Type="http://schemas.openxmlformats.org/officeDocument/2006/relationships/image" Target="media/image17.emf"/><Relationship Id="rId44" Type="http://schemas.openxmlformats.org/officeDocument/2006/relationships/image" Target="media/image26.wmf"/><Relationship Id="rId52" Type="http://schemas.openxmlformats.org/officeDocument/2006/relationships/image" Target="media/image30.wmf"/><Relationship Id="rId60" Type="http://schemas.openxmlformats.org/officeDocument/2006/relationships/image" Target="media/image34.wmf"/><Relationship Id="rId65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emf"/><Relationship Id="rId30" Type="http://schemas.openxmlformats.org/officeDocument/2006/relationships/oleObject" Target="embeddings/oleObject7.bin"/><Relationship Id="rId35" Type="http://schemas.openxmlformats.org/officeDocument/2006/relationships/image" Target="media/image21.wmf"/><Relationship Id="rId43" Type="http://schemas.openxmlformats.org/officeDocument/2006/relationships/oleObject" Target="embeddings/oleObject11.bin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64" Type="http://schemas.openxmlformats.org/officeDocument/2006/relationships/image" Target="media/image36.wmf"/><Relationship Id="rId69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oleObject" Target="embeddings/oleObject15.bin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9.emf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0.bin"/><Relationship Id="rId54" Type="http://schemas.openxmlformats.org/officeDocument/2006/relationships/image" Target="media/image31.wmf"/><Relationship Id="rId62" Type="http://schemas.openxmlformats.org/officeDocument/2006/relationships/image" Target="media/image35.wmf"/><Relationship Id="rId7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B51E723FC547648E46C8340D7E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1282-54D8-4ED9-AF34-63A8B567DDE4}"/>
      </w:docPartPr>
      <w:docPartBody>
        <w:p w:rsidR="00A82B8D" w:rsidRDefault="00094593" w:rsidP="00094593">
          <w:pPr>
            <w:pStyle w:val="76B51E723FC547648E46C8340D7ED5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adcast Titling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4593"/>
    <w:rsid w:val="0009739D"/>
    <w:rsid w:val="00143CDD"/>
    <w:rsid w:val="00266C9D"/>
    <w:rsid w:val="00407DA4"/>
    <w:rsid w:val="005720B4"/>
    <w:rsid w:val="0059426E"/>
    <w:rsid w:val="0067326B"/>
    <w:rsid w:val="00684AA5"/>
    <w:rsid w:val="006A64D2"/>
    <w:rsid w:val="007C2438"/>
    <w:rsid w:val="008A1085"/>
    <w:rsid w:val="009100CA"/>
    <w:rsid w:val="00A42B81"/>
    <w:rsid w:val="00A82B8D"/>
    <w:rsid w:val="00AD3308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76B51E723FC547648E46C8340D7ED5CF">
    <w:name w:val="76B51E723FC547648E46C8340D7ED5CF"/>
    <w:rsid w:val="00094593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LAUSER</cp:lastModifiedBy>
  <cp:revision>9</cp:revision>
  <dcterms:created xsi:type="dcterms:W3CDTF">2020-04-06T17:02:00Z</dcterms:created>
  <dcterms:modified xsi:type="dcterms:W3CDTF">2020-04-06T20:44:00Z</dcterms:modified>
</cp:coreProperties>
</file>