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7010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747010">
        <w:rPr>
          <w:rFonts w:ascii="Arial" w:hAnsi="Arial" w:cs="Arial"/>
          <w:b/>
          <w:sz w:val="24"/>
          <w:szCs w:val="24"/>
          <w:u w:val="single"/>
        </w:rPr>
        <w:t>: “ARTES VISUALES”</w:t>
      </w:r>
    </w:p>
    <w:p w:rsidR="00747010" w:rsidRPr="00561B18" w:rsidRDefault="0074701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Pr="00747010" w:rsidRDefault="00234364" w:rsidP="007470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7470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________________________________________</w:t>
      </w:r>
      <w:r w:rsidR="007470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747010">
        <w:rPr>
          <w:rFonts w:ascii="Arial" w:hAnsi="Arial" w:cs="Arial"/>
          <w:b/>
          <w:sz w:val="24"/>
          <w:szCs w:val="24"/>
        </w:rPr>
        <w:t xml:space="preserve"> 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:rsidR="00747010" w:rsidRDefault="00747010" w:rsidP="00811B24">
      <w:pPr>
        <w:rPr>
          <w:rFonts w:ascii="Arial" w:hAnsi="Arial" w:cs="Arial"/>
          <w:b/>
          <w:sz w:val="24"/>
          <w:szCs w:val="24"/>
        </w:rPr>
      </w:pPr>
    </w:p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747010">
        <w:rPr>
          <w:rFonts w:ascii="Arial" w:hAnsi="Arial" w:cs="Arial"/>
          <w:b/>
          <w:sz w:val="24"/>
          <w:szCs w:val="24"/>
        </w:rPr>
        <w:t xml:space="preserve"> </w:t>
      </w:r>
      <w:r w:rsidR="00747010" w:rsidRPr="00164EA8">
        <w:rPr>
          <w:rFonts w:ascii="Arial" w:hAnsi="Arial" w:cs="Arial"/>
          <w:bCs/>
          <w:sz w:val="24"/>
          <w:szCs w:val="24"/>
        </w:rPr>
        <w:t xml:space="preserve">Crear </w:t>
      </w:r>
      <w:r w:rsidR="00164EA8" w:rsidRPr="00164EA8">
        <w:rPr>
          <w:rFonts w:ascii="Arial" w:hAnsi="Arial" w:cs="Arial"/>
          <w:bCs/>
          <w:sz w:val="24"/>
          <w:szCs w:val="24"/>
        </w:rPr>
        <w:t>dibujo</w:t>
      </w:r>
      <w:r w:rsidR="00747010" w:rsidRPr="00164EA8">
        <w:rPr>
          <w:rFonts w:ascii="Arial" w:hAnsi="Arial" w:cs="Arial"/>
          <w:bCs/>
          <w:sz w:val="24"/>
          <w:szCs w:val="24"/>
        </w:rPr>
        <w:t xml:space="preserve"> basad</w:t>
      </w:r>
      <w:r w:rsidR="00164EA8" w:rsidRPr="00164EA8">
        <w:rPr>
          <w:rFonts w:ascii="Arial" w:hAnsi="Arial" w:cs="Arial"/>
          <w:bCs/>
          <w:sz w:val="24"/>
          <w:szCs w:val="24"/>
        </w:rPr>
        <w:t>o</w:t>
      </w:r>
      <w:r w:rsidR="00747010" w:rsidRPr="00164EA8">
        <w:rPr>
          <w:rFonts w:ascii="Arial" w:hAnsi="Arial" w:cs="Arial"/>
          <w:bCs/>
          <w:sz w:val="24"/>
          <w:szCs w:val="24"/>
        </w:rPr>
        <w:t xml:space="preserve"> en la observación de cordillera</w:t>
      </w:r>
      <w:r w:rsidR="00164EA8" w:rsidRPr="00164EA8">
        <w:rPr>
          <w:rFonts w:ascii="Arial" w:hAnsi="Arial" w:cs="Arial"/>
          <w:bCs/>
          <w:sz w:val="24"/>
          <w:szCs w:val="24"/>
        </w:rPr>
        <w:t>s</w:t>
      </w:r>
      <w:r w:rsidR="00747010" w:rsidRPr="00164EA8">
        <w:rPr>
          <w:rFonts w:ascii="Arial" w:hAnsi="Arial" w:cs="Arial"/>
          <w:bCs/>
          <w:sz w:val="24"/>
          <w:szCs w:val="24"/>
        </w:rPr>
        <w:t>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EE6098">
        <w:trPr>
          <w:trHeight w:val="1188"/>
        </w:trPr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Todas las dudas enviarlas al correo de</w:t>
            </w:r>
            <w:r w:rsidR="00747010">
              <w:t>l</w:t>
            </w:r>
            <w:r>
              <w:t xml:space="preserve"> profesor</w:t>
            </w:r>
            <w:r w:rsidR="00747010">
              <w:t>/a</w:t>
            </w:r>
            <w:r>
              <w:t>.</w:t>
            </w:r>
          </w:p>
          <w:p w:rsidR="00457E22" w:rsidRDefault="00457E22" w:rsidP="00F62D47"/>
          <w:p w:rsidR="00457E22" w:rsidRDefault="00457E22" w:rsidP="00F62D47">
            <w:r>
              <w:t>Para realizar esta guía debes apoyarte en</w:t>
            </w:r>
            <w:r w:rsidR="00164EA8">
              <w:t xml:space="preserve"> la guía anterior.</w:t>
            </w:r>
          </w:p>
          <w:p w:rsidR="00F62D47" w:rsidRDefault="00F62D47" w:rsidP="00180823"/>
        </w:tc>
      </w:tr>
    </w:tbl>
    <w:p w:rsidR="00925CF3" w:rsidRDefault="00925CF3" w:rsidP="00180823"/>
    <w:p w:rsidR="00164EA8" w:rsidRDefault="00B81AD7" w:rsidP="00164EA8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Indicaciones</w:t>
      </w:r>
    </w:p>
    <w:p w:rsidR="00164EA8" w:rsidRPr="00164EA8" w:rsidRDefault="00164EA8" w:rsidP="00164EA8">
      <w:pPr>
        <w:jc w:val="center"/>
        <w:rPr>
          <w:rFonts w:ascii="Comic Sans MS" w:hAnsi="Comic Sans MS"/>
          <w:b/>
          <w:bCs/>
          <w:u w:val="single"/>
        </w:rPr>
      </w:pPr>
    </w:p>
    <w:p w:rsidR="00164EA8" w:rsidRPr="00BC6856" w:rsidRDefault="00BD0856" w:rsidP="00164EA8">
      <w:pPr>
        <w:jc w:val="center"/>
        <w:rPr>
          <w:rFonts w:ascii="Comic Sans MS" w:hAnsi="Comic Sans MS"/>
        </w:rPr>
      </w:pPr>
      <w:r w:rsidRPr="00BD0856">
        <w:rPr>
          <w:noProof/>
        </w:rPr>
        <w:drawing>
          <wp:anchor distT="0" distB="0" distL="114300" distR="114300" simplePos="0" relativeHeight="251658240" behindDoc="0" locked="0" layoutInCell="1" allowOverlap="1" wp14:anchorId="2C1A6AF0">
            <wp:simplePos x="0" y="0"/>
            <wp:positionH relativeFrom="column">
              <wp:posOffset>269240</wp:posOffset>
            </wp:positionH>
            <wp:positionV relativeFrom="paragraph">
              <wp:posOffset>217170</wp:posOffset>
            </wp:positionV>
            <wp:extent cx="342900" cy="31225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A8" w:rsidRPr="00BC6856">
        <w:rPr>
          <w:rFonts w:ascii="Comic Sans MS" w:hAnsi="Comic Sans MS"/>
          <w:b/>
          <w:bCs/>
        </w:rPr>
        <w:t>OJO:</w:t>
      </w:r>
      <w:r w:rsidR="00164EA8" w:rsidRPr="00BC6856">
        <w:rPr>
          <w:rFonts w:ascii="Comic Sans MS" w:hAnsi="Comic Sans MS"/>
        </w:rPr>
        <w:t xml:space="preserve"> Esta semana nos vamos a dedicar a poner en práctica lo trabajado en la guía anterior, para ello, es necesario que vayas completando tus actividades en los tiempos establecidos.</w:t>
      </w:r>
    </w:p>
    <w:p w:rsidR="00164EA8" w:rsidRPr="00BC6856" w:rsidRDefault="00164EA8" w:rsidP="00635C1A">
      <w:pPr>
        <w:jc w:val="both"/>
        <w:rPr>
          <w:rFonts w:ascii="Comic Sans MS" w:hAnsi="Comic Sans MS"/>
        </w:rPr>
      </w:pPr>
    </w:p>
    <w:p w:rsidR="00BC6856" w:rsidRPr="00BC6856" w:rsidRDefault="00164EA8" w:rsidP="00635C1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BC6856">
        <w:rPr>
          <w:rFonts w:ascii="Comic Sans MS" w:hAnsi="Comic Sans MS"/>
        </w:rPr>
        <w:t>Lo primero que haremos será reunir los materiales:</w:t>
      </w:r>
    </w:p>
    <w:p w:rsidR="00164EA8" w:rsidRPr="00BC6856" w:rsidRDefault="00164EA8" w:rsidP="00635C1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BC6856">
        <w:rPr>
          <w:rFonts w:ascii="Comic Sans MS" w:hAnsi="Comic Sans MS"/>
        </w:rPr>
        <w:t xml:space="preserve">1 </w:t>
      </w:r>
      <w:r w:rsidR="00BC6856" w:rsidRPr="00BC6856">
        <w:rPr>
          <w:rFonts w:ascii="Comic Sans MS" w:hAnsi="Comic Sans MS"/>
        </w:rPr>
        <w:t>hoja</w:t>
      </w:r>
      <w:r w:rsidRPr="00BC6856">
        <w:rPr>
          <w:rFonts w:ascii="Comic Sans MS" w:hAnsi="Comic Sans MS"/>
        </w:rPr>
        <w:t xml:space="preserve"> de block tamaño H-10 (Si no cuentas con ese tamaño puedes utilizar una más pequeña o una hoja de oficio)</w:t>
      </w:r>
      <w:r w:rsidR="00BC6856">
        <w:rPr>
          <w:rFonts w:ascii="Comic Sans MS" w:hAnsi="Comic Sans MS"/>
        </w:rPr>
        <w:t>.</w:t>
      </w:r>
    </w:p>
    <w:p w:rsidR="00BC6856" w:rsidRPr="00BC6856" w:rsidRDefault="00BC6856" w:rsidP="00635C1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BC6856">
        <w:rPr>
          <w:rFonts w:ascii="Comic Sans MS" w:hAnsi="Comic Sans MS"/>
        </w:rPr>
        <w:t>Lápiz grafito</w:t>
      </w:r>
    </w:p>
    <w:p w:rsidR="00BC6856" w:rsidRPr="00BC6856" w:rsidRDefault="00EE6098" w:rsidP="00635C1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Plumones o lápices de colores</w:t>
      </w:r>
    </w:p>
    <w:p w:rsidR="00BC6856" w:rsidRPr="00BC6856" w:rsidRDefault="00BC6856" w:rsidP="00635C1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BC6856">
        <w:rPr>
          <w:rFonts w:ascii="Comic Sans MS" w:hAnsi="Comic Sans MS"/>
        </w:rPr>
        <w:t>Regla</w:t>
      </w:r>
    </w:p>
    <w:p w:rsidR="00BC6856" w:rsidRDefault="00BC6856" w:rsidP="00635C1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BC6856">
        <w:rPr>
          <w:rFonts w:ascii="Comic Sans MS" w:hAnsi="Comic Sans MS"/>
        </w:rPr>
        <w:t>Imaginación</w:t>
      </w:r>
    </w:p>
    <w:p w:rsidR="00C50B3E" w:rsidRDefault="00C50B3E" w:rsidP="00635C1A">
      <w:pPr>
        <w:pStyle w:val="Prrafodelista"/>
        <w:ind w:left="1080"/>
        <w:jc w:val="both"/>
        <w:rPr>
          <w:rFonts w:ascii="Comic Sans MS" w:hAnsi="Comic Sans MS"/>
        </w:rPr>
      </w:pPr>
    </w:p>
    <w:p w:rsidR="00C50B3E" w:rsidRDefault="00C50B3E" w:rsidP="00635C1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 w:rsidRPr="00C50B3E">
        <w:rPr>
          <w:rFonts w:ascii="Comic Sans MS" w:hAnsi="Comic Sans MS"/>
        </w:rPr>
        <w:t>Con la ayuda de un adulto y utilizando la regla, realiza un margen a la hoja de 2cm en cada lado.</w:t>
      </w:r>
    </w:p>
    <w:p w:rsidR="00C50B3E" w:rsidRDefault="00C50B3E" w:rsidP="00635C1A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72390</wp:posOffset>
            </wp:positionV>
            <wp:extent cx="1428750" cy="1022350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B3E" w:rsidRDefault="00C50B3E" w:rsidP="00635C1A">
      <w:pPr>
        <w:jc w:val="both"/>
        <w:rPr>
          <w:rFonts w:ascii="Comic Sans MS" w:hAnsi="Comic Sans MS"/>
        </w:rPr>
      </w:pPr>
    </w:p>
    <w:p w:rsidR="00C50B3E" w:rsidRDefault="00C50B3E" w:rsidP="00635C1A">
      <w:pPr>
        <w:jc w:val="both"/>
        <w:rPr>
          <w:rFonts w:ascii="Comic Sans MS" w:hAnsi="Comic Sans MS"/>
        </w:rPr>
      </w:pPr>
    </w:p>
    <w:p w:rsidR="00C50B3E" w:rsidRDefault="00C50B3E" w:rsidP="00635C1A">
      <w:pPr>
        <w:jc w:val="both"/>
        <w:rPr>
          <w:rFonts w:ascii="Comic Sans MS" w:hAnsi="Comic Sans MS"/>
        </w:rPr>
      </w:pPr>
    </w:p>
    <w:p w:rsidR="00C50B3E" w:rsidRDefault="00C50B3E" w:rsidP="00635C1A">
      <w:pPr>
        <w:jc w:val="both"/>
        <w:rPr>
          <w:rFonts w:ascii="Comic Sans MS" w:hAnsi="Comic Sans MS"/>
        </w:rPr>
      </w:pPr>
    </w:p>
    <w:p w:rsidR="00C50B3E" w:rsidRPr="00EE6098" w:rsidRDefault="00C50B3E" w:rsidP="00EE6098">
      <w:pPr>
        <w:jc w:val="center"/>
        <w:rPr>
          <w:rFonts w:ascii="Comic Sans MS" w:hAnsi="Comic Sans MS"/>
          <w:b/>
          <w:bCs/>
        </w:rPr>
      </w:pPr>
    </w:p>
    <w:p w:rsidR="00EE6098" w:rsidRPr="00EE6098" w:rsidRDefault="00EE6098" w:rsidP="00EE6098">
      <w:pPr>
        <w:jc w:val="center"/>
        <w:rPr>
          <w:rFonts w:ascii="Comic Sans MS" w:hAnsi="Comic Sans MS"/>
          <w:b/>
          <w:bCs/>
        </w:rPr>
      </w:pPr>
      <w:r w:rsidRPr="00EE6098">
        <w:rPr>
          <w:rFonts w:ascii="Comic Sans MS" w:hAnsi="Comic Sans MS"/>
          <w:b/>
          <w:bCs/>
        </w:rPr>
        <w:t>¡Comencemos!</w:t>
      </w:r>
    </w:p>
    <w:p w:rsidR="0076368C" w:rsidRDefault="0076368C" w:rsidP="00635C1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partir de la guía anterior nos logramos dar cuenta que la cordillera tiene distintas formas, colores y nos genera distintas sensaciones, ya que, estas van a depender de su </w:t>
      </w:r>
      <w:r w:rsidR="00DB01D8">
        <w:rPr>
          <w:rFonts w:ascii="Comic Sans MS" w:hAnsi="Comic Sans MS"/>
        </w:rPr>
        <w:t>ubicación</w:t>
      </w:r>
      <w:r>
        <w:rPr>
          <w:rFonts w:ascii="Comic Sans MS" w:hAnsi="Comic Sans MS"/>
        </w:rPr>
        <w:t>, estación del año, colores o hasta la manera en cómo la observamos (nuestros intereses personales).</w:t>
      </w:r>
    </w:p>
    <w:p w:rsidR="00635C1A" w:rsidRDefault="0076368C" w:rsidP="00635C1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Es por esto, que </w:t>
      </w:r>
      <w:r w:rsidR="00635C1A">
        <w:rPr>
          <w:rFonts w:ascii="Comic Sans MS" w:hAnsi="Comic Sans MS"/>
        </w:rPr>
        <w:t xml:space="preserve">en la siguiente actividad tendrás que dibujar con tu lápiz grafito la cordillera que más te llamó la atención según lo </w:t>
      </w:r>
      <w:r w:rsidR="00BD0856">
        <w:rPr>
          <w:rFonts w:ascii="Comic Sans MS" w:hAnsi="Comic Sans MS"/>
        </w:rPr>
        <w:t>observado. R</w:t>
      </w:r>
      <w:r w:rsidR="00635C1A">
        <w:rPr>
          <w:rFonts w:ascii="Comic Sans MS" w:hAnsi="Comic Sans MS"/>
        </w:rPr>
        <w:t>ecuerda, que también puedes observar “el parque nacional la Campana” que está ubicado en Olmué y plasmarlo en tu hoja.</w:t>
      </w:r>
    </w:p>
    <w:p w:rsidR="00704E69" w:rsidRPr="00704E69" w:rsidRDefault="00704E69" w:rsidP="00635C1A">
      <w:pPr>
        <w:pStyle w:val="Prrafodelista"/>
        <w:jc w:val="both"/>
        <w:rPr>
          <w:rFonts w:ascii="Comic Sans MS" w:hAnsi="Comic Sans MS"/>
          <w:b/>
          <w:bCs/>
        </w:rPr>
      </w:pPr>
      <w:r w:rsidRPr="00704E69">
        <w:rPr>
          <w:rFonts w:ascii="Comic Sans MS" w:hAnsi="Comic Sans MS"/>
          <w:b/>
          <w:bCs/>
        </w:rPr>
        <w:t>Consideraciones:</w:t>
      </w:r>
    </w:p>
    <w:p w:rsidR="00704E69" w:rsidRDefault="00704E69" w:rsidP="00704E69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Recuerda las diferentes formas de las montañas.</w:t>
      </w:r>
    </w:p>
    <w:p w:rsidR="00704E69" w:rsidRDefault="00704E69" w:rsidP="00704E69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Intenta ser detallista con lo que quieras expresar.</w:t>
      </w:r>
    </w:p>
    <w:p w:rsidR="00DB01D8" w:rsidRDefault="00DB01D8" w:rsidP="00DB01D8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Ejercicio: Observa un árbol (u otro objeto) que esté lejos y uno que esté cerca, ¿notas la diferencia?</w:t>
      </w:r>
    </w:p>
    <w:p w:rsidR="00DB01D8" w:rsidRPr="00DB01D8" w:rsidRDefault="00DB01D8" w:rsidP="00DB01D8">
      <w:pPr>
        <w:pStyle w:val="Prrafodelista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 lo anterior, podemos decir que la imagen que está más cerca se observa más grande y con más detalle, mientras que la que está más lejos tiene menos detalle.</w:t>
      </w:r>
    </w:p>
    <w:p w:rsidR="00DB01D8" w:rsidRPr="00DB01D8" w:rsidRDefault="00DB01D8" w:rsidP="00DB01D8">
      <w:pPr>
        <w:pStyle w:val="Prrafodelista"/>
        <w:ind w:left="1080"/>
        <w:jc w:val="center"/>
        <w:rPr>
          <w:rFonts w:ascii="Comic Sans MS" w:hAnsi="Comic Sans MS"/>
        </w:rPr>
      </w:pPr>
      <w:r>
        <w:rPr>
          <w:noProof/>
        </w:rPr>
        <w:lastRenderedPageBreak/>
        <w:drawing>
          <wp:inline distT="0" distB="0" distL="0" distR="0">
            <wp:extent cx="5513705" cy="1743075"/>
            <wp:effectExtent l="0" t="0" r="0" b="9525"/>
            <wp:docPr id="4" name="Imagen 4" descr="Descubre las Grandes Aportaciones del Primer Plano en Fotografí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ubre las Grandes Aportaciones del Primer Plano en Fotografí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29" cy="17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8C" w:rsidRDefault="0076368C" w:rsidP="00635C1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C50B3E" w:rsidRDefault="00635C1A" w:rsidP="00635C1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Una vez que ya está terminado el dibujo, debes preocuparte de pintar la cordillera con los colores que más consideres adecuados (según lo que quieras expresar).</w:t>
      </w:r>
    </w:p>
    <w:p w:rsidR="00635C1A" w:rsidRPr="00704E69" w:rsidRDefault="00635C1A" w:rsidP="00635C1A">
      <w:pPr>
        <w:pStyle w:val="Prrafodelista"/>
        <w:jc w:val="both"/>
        <w:rPr>
          <w:rFonts w:ascii="Comic Sans MS" w:hAnsi="Comic Sans MS"/>
          <w:b/>
          <w:bCs/>
        </w:rPr>
      </w:pPr>
      <w:r w:rsidRPr="00704E69">
        <w:rPr>
          <w:rFonts w:ascii="Comic Sans MS" w:hAnsi="Comic Sans MS"/>
          <w:b/>
          <w:bCs/>
        </w:rPr>
        <w:t>Consideraci</w:t>
      </w:r>
      <w:r w:rsidR="00704E69" w:rsidRPr="00704E69">
        <w:rPr>
          <w:rFonts w:ascii="Comic Sans MS" w:hAnsi="Comic Sans MS"/>
          <w:b/>
          <w:bCs/>
        </w:rPr>
        <w:t>ones:</w:t>
      </w:r>
    </w:p>
    <w:p w:rsidR="00635C1A" w:rsidRDefault="00635C1A" w:rsidP="00635C1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 deben quedar espacios sin pintar dentro del margen.</w:t>
      </w:r>
    </w:p>
    <w:p w:rsidR="00635C1A" w:rsidRDefault="00704E69" w:rsidP="00635C1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Sé cuidadoso/a con las líneas.</w:t>
      </w:r>
    </w:p>
    <w:p w:rsidR="00704E69" w:rsidRDefault="00EE6098" w:rsidP="00635C1A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Debes</w:t>
      </w:r>
      <w:r w:rsidR="00704E69">
        <w:rPr>
          <w:rFonts w:ascii="Comic Sans MS" w:hAnsi="Comic Sans MS"/>
        </w:rPr>
        <w:t xml:space="preserve"> utilizar</w:t>
      </w:r>
      <w:r>
        <w:rPr>
          <w:rFonts w:ascii="Comic Sans MS" w:hAnsi="Comic Sans MS"/>
        </w:rPr>
        <w:t xml:space="preserve"> </w:t>
      </w:r>
      <w:r w:rsidR="00704E69">
        <w:rPr>
          <w:rFonts w:ascii="Comic Sans MS" w:hAnsi="Comic Sans MS"/>
        </w:rPr>
        <w:t xml:space="preserve">técnicas </w:t>
      </w:r>
      <w:r>
        <w:rPr>
          <w:rFonts w:ascii="Comic Sans MS" w:hAnsi="Comic Sans MS"/>
        </w:rPr>
        <w:t xml:space="preserve">de pintado, </w:t>
      </w:r>
      <w:r w:rsidR="00704E69">
        <w:rPr>
          <w:rFonts w:ascii="Comic Sans MS" w:hAnsi="Comic Sans MS"/>
        </w:rPr>
        <w:t>ejemplo: Puntitos, líneas</w:t>
      </w:r>
      <w:r>
        <w:rPr>
          <w:rFonts w:ascii="Comic Sans MS" w:hAnsi="Comic Sans MS"/>
        </w:rPr>
        <w:t>, manchas.</w:t>
      </w: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216535</wp:posOffset>
            </wp:positionV>
            <wp:extent cx="3530600" cy="2298065"/>
            <wp:effectExtent l="0" t="0" r="0" b="6985"/>
            <wp:wrapNone/>
            <wp:docPr id="6" name="Imagen 6" descr="dibujo con lineas y puntos - Buscar con Google | Dibujo con line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 con lineas y puntos - Buscar con Google | Dibujo con linea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    </w:t>
      </w: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p w:rsidR="00EE6098" w:rsidRDefault="00EE6098" w:rsidP="00EE6098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Una vez terminado, en la parte de atrás de la hoja de block, debes escribir:</w:t>
      </w:r>
    </w:p>
    <w:p w:rsidR="00EE6098" w:rsidRDefault="00EE6098" w:rsidP="00EE6098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Nombre y apellido:</w:t>
      </w:r>
    </w:p>
    <w:p w:rsidR="00EE6098" w:rsidRDefault="00EE6098" w:rsidP="00EE6098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Curso:</w:t>
      </w:r>
    </w:p>
    <w:p w:rsidR="001F0728" w:rsidRDefault="001F0728" w:rsidP="00EE6098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Fecha:</w:t>
      </w:r>
    </w:p>
    <w:p w:rsidR="00EE6098" w:rsidRDefault="00EE6098" w:rsidP="00EE6098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Profesor/a:</w:t>
      </w:r>
    </w:p>
    <w:p w:rsidR="00EE6098" w:rsidRPr="00635C1A" w:rsidRDefault="00EE6098" w:rsidP="00EE6098">
      <w:pPr>
        <w:pStyle w:val="Prrafodelista"/>
        <w:ind w:left="1080"/>
        <w:jc w:val="both"/>
        <w:rPr>
          <w:rFonts w:ascii="Comic Sans MS" w:hAnsi="Comic Sans MS"/>
        </w:rPr>
      </w:pPr>
    </w:p>
    <w:sectPr w:rsidR="00EE6098" w:rsidRPr="00635C1A" w:rsidSect="004B1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D65" w:rsidRDefault="00042D65" w:rsidP="003A73A2">
      <w:r>
        <w:separator/>
      </w:r>
    </w:p>
  </w:endnote>
  <w:endnote w:type="continuationSeparator" w:id="0">
    <w:p w:rsidR="00042D65" w:rsidRDefault="00042D6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6" w:rsidRDefault="00B27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6" w:rsidRDefault="00B278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6" w:rsidRDefault="00B27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65" w:rsidRDefault="00042D65" w:rsidP="003A73A2">
      <w:r>
        <w:separator/>
      </w:r>
    </w:p>
  </w:footnote>
  <w:footnote w:type="continuationSeparator" w:id="0">
    <w:p w:rsidR="00042D65" w:rsidRDefault="00042D6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6" w:rsidRDefault="00B27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856" w:rsidRDefault="00BC6856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BC6856" w:rsidRDefault="00BC6856" w:rsidP="003A73A2">
    <w:pPr>
      <w:pStyle w:val="Encabezado"/>
      <w:jc w:val="center"/>
    </w:pPr>
    <w:r>
      <w:t>Profesor/a: Rafael Espinoza / Katherin Madariaga</w:t>
    </w:r>
  </w:p>
  <w:p w:rsidR="00BC6856" w:rsidRDefault="00BC6856" w:rsidP="003A73A2">
    <w:pPr>
      <w:pStyle w:val="Encabezado"/>
      <w:jc w:val="center"/>
    </w:pPr>
    <w:r>
      <w:t xml:space="preserve">Fecha: </w:t>
    </w:r>
    <w:r w:rsidR="00B27866">
      <w:t>08</w:t>
    </w:r>
    <w:bookmarkStart w:id="0" w:name="_GoBack"/>
    <w:bookmarkEnd w:id="0"/>
    <w:r>
      <w:t xml:space="preserve"> - 04 - 2020</w:t>
    </w:r>
  </w:p>
  <w:p w:rsidR="00BC6856" w:rsidRDefault="00BC6856" w:rsidP="00747010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  <w:p w:rsidR="00BC6856" w:rsidRDefault="00BC6856" w:rsidP="003A73A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66" w:rsidRDefault="00B278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65C2"/>
    <w:multiLevelType w:val="hybridMultilevel"/>
    <w:tmpl w:val="4E544928"/>
    <w:lvl w:ilvl="0" w:tplc="3862830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023FA6"/>
    <w:multiLevelType w:val="hybridMultilevel"/>
    <w:tmpl w:val="A740BB26"/>
    <w:lvl w:ilvl="0" w:tplc="1BA29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484A"/>
    <w:multiLevelType w:val="hybridMultilevel"/>
    <w:tmpl w:val="3970D2CC"/>
    <w:lvl w:ilvl="0" w:tplc="389C3C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B63062"/>
    <w:multiLevelType w:val="hybridMultilevel"/>
    <w:tmpl w:val="C59C803A"/>
    <w:lvl w:ilvl="0" w:tplc="FF66729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207C"/>
    <w:multiLevelType w:val="hybridMultilevel"/>
    <w:tmpl w:val="581ECCDA"/>
    <w:lvl w:ilvl="0" w:tplc="5EB012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42D65"/>
    <w:rsid w:val="00051FE8"/>
    <w:rsid w:val="00054661"/>
    <w:rsid w:val="00096FD0"/>
    <w:rsid w:val="000D5D98"/>
    <w:rsid w:val="000D6284"/>
    <w:rsid w:val="0014705B"/>
    <w:rsid w:val="00164EA8"/>
    <w:rsid w:val="00180823"/>
    <w:rsid w:val="001A0C9A"/>
    <w:rsid w:val="001F0728"/>
    <w:rsid w:val="00234364"/>
    <w:rsid w:val="00264BCB"/>
    <w:rsid w:val="002954A4"/>
    <w:rsid w:val="00321C71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35C1A"/>
    <w:rsid w:val="00650B84"/>
    <w:rsid w:val="00653F2B"/>
    <w:rsid w:val="00681DCB"/>
    <w:rsid w:val="006848CC"/>
    <w:rsid w:val="006D442A"/>
    <w:rsid w:val="00704E69"/>
    <w:rsid w:val="0070764E"/>
    <w:rsid w:val="00711A31"/>
    <w:rsid w:val="00747010"/>
    <w:rsid w:val="0076368C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27866"/>
    <w:rsid w:val="00B81AD7"/>
    <w:rsid w:val="00B93CF1"/>
    <w:rsid w:val="00B94A2E"/>
    <w:rsid w:val="00BB764B"/>
    <w:rsid w:val="00BC6856"/>
    <w:rsid w:val="00BD0856"/>
    <w:rsid w:val="00BF5C67"/>
    <w:rsid w:val="00C06F76"/>
    <w:rsid w:val="00C31019"/>
    <w:rsid w:val="00C50B3E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1D8"/>
    <w:rsid w:val="00DD6F3F"/>
    <w:rsid w:val="00E273E6"/>
    <w:rsid w:val="00E427DB"/>
    <w:rsid w:val="00E431A3"/>
    <w:rsid w:val="00EC761F"/>
    <w:rsid w:val="00EE6098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BF51"/>
  <w15:docId w15:val="{B140E44A-FD45-4F56-8D11-A9047F2F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70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6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7D6B46"/>
    <w:rsid w:val="00A357B7"/>
    <w:rsid w:val="00A42B81"/>
    <w:rsid w:val="00B37B3D"/>
    <w:rsid w:val="00B77024"/>
    <w:rsid w:val="00DA51EC"/>
    <w:rsid w:val="00E32E01"/>
    <w:rsid w:val="00E65282"/>
    <w:rsid w:val="00ED50ED"/>
    <w:rsid w:val="00EE4490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12</cp:revision>
  <dcterms:created xsi:type="dcterms:W3CDTF">2020-03-30T15:19:00Z</dcterms:created>
  <dcterms:modified xsi:type="dcterms:W3CDTF">2020-04-08T19:15:00Z</dcterms:modified>
</cp:coreProperties>
</file>