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C71" w:rsidRDefault="00321C71"/>
    <w:p w:rsidR="00811B24" w:rsidRDefault="00811B24" w:rsidP="00321C71">
      <w:pPr>
        <w:jc w:val="center"/>
        <w:rPr>
          <w:rFonts w:ascii="Arial" w:hAnsi="Arial" w:cs="Arial"/>
          <w:b/>
          <w:sz w:val="24"/>
          <w:szCs w:val="24"/>
          <w:u w:val="single"/>
        </w:rPr>
      </w:pPr>
      <w:r>
        <w:rPr>
          <w:rFonts w:ascii="Arial" w:hAnsi="Arial" w:cs="Arial"/>
          <w:b/>
          <w:sz w:val="24"/>
          <w:szCs w:val="24"/>
          <w:u w:val="single"/>
        </w:rPr>
        <w:t>GUÍA</w:t>
      </w:r>
      <w:r w:rsidR="000C3C6F">
        <w:rPr>
          <w:rFonts w:ascii="Arial" w:hAnsi="Arial" w:cs="Arial"/>
          <w:b/>
          <w:sz w:val="24"/>
          <w:szCs w:val="24"/>
          <w:u w:val="single"/>
        </w:rPr>
        <w:t xml:space="preserve"> 4</w:t>
      </w:r>
      <w:r w:rsidR="00561B18" w:rsidRPr="00561B18">
        <w:rPr>
          <w:rFonts w:ascii="Arial" w:hAnsi="Arial" w:cs="Arial"/>
          <w:b/>
          <w:sz w:val="24"/>
          <w:szCs w:val="24"/>
          <w:u w:val="single"/>
        </w:rPr>
        <w:t xml:space="preserve"> </w:t>
      </w:r>
      <w:r w:rsidR="000C3C6F">
        <w:rPr>
          <w:rFonts w:ascii="Arial" w:hAnsi="Arial" w:cs="Arial"/>
          <w:b/>
          <w:sz w:val="24"/>
          <w:szCs w:val="24"/>
          <w:u w:val="single"/>
        </w:rPr>
        <w:t>INGLÉS</w:t>
      </w:r>
      <w:r w:rsidR="00892F73">
        <w:rPr>
          <w:rFonts w:ascii="Arial" w:hAnsi="Arial" w:cs="Arial"/>
          <w:b/>
          <w:sz w:val="24"/>
          <w:szCs w:val="24"/>
          <w:u w:val="single"/>
        </w:rPr>
        <w:t xml:space="preserve"> SEXTO</w:t>
      </w:r>
      <w:r w:rsidR="000C3C6F">
        <w:rPr>
          <w:rFonts w:ascii="Arial" w:hAnsi="Arial" w:cs="Arial"/>
          <w:b/>
          <w:sz w:val="24"/>
          <w:szCs w:val="24"/>
          <w:u w:val="single"/>
        </w:rPr>
        <w:t xml:space="preserve"> </w:t>
      </w:r>
      <w:r w:rsidR="00561B18" w:rsidRPr="00561B18">
        <w:rPr>
          <w:rFonts w:ascii="Arial" w:hAnsi="Arial" w:cs="Arial"/>
          <w:b/>
          <w:sz w:val="24"/>
          <w:szCs w:val="24"/>
          <w:u w:val="single"/>
        </w:rPr>
        <w:t>AÑO BÁSICO</w:t>
      </w:r>
      <w:r w:rsidR="000C3C6F">
        <w:rPr>
          <w:rFonts w:ascii="Arial" w:hAnsi="Arial" w:cs="Arial"/>
          <w:b/>
          <w:sz w:val="24"/>
          <w:szCs w:val="24"/>
          <w:u w:val="single"/>
        </w:rPr>
        <w:t xml:space="preserve"> </w:t>
      </w:r>
    </w:p>
    <w:p w:rsidR="00EA4CFE" w:rsidRPr="00561B18" w:rsidRDefault="00EA4CFE" w:rsidP="00321C71">
      <w:pPr>
        <w:jc w:val="center"/>
        <w:rPr>
          <w:rFonts w:ascii="Arial" w:hAnsi="Arial" w:cs="Arial"/>
          <w:b/>
          <w:sz w:val="24"/>
          <w:szCs w:val="24"/>
          <w:u w:val="single"/>
        </w:rPr>
      </w:pPr>
    </w:p>
    <w:p w:rsidR="00561B18" w:rsidRPr="00561B18" w:rsidRDefault="00EA4CFE" w:rsidP="00561B18">
      <w:pPr>
        <w:jc w:val="both"/>
        <w:rPr>
          <w:rFonts w:ascii="Arial" w:hAnsi="Arial" w:cs="Arial"/>
          <w:b/>
          <w:sz w:val="24"/>
          <w:szCs w:val="24"/>
        </w:rPr>
      </w:pPr>
      <w:r>
        <w:rPr>
          <w:rFonts w:ascii="Arial" w:hAnsi="Arial" w:cs="Arial"/>
          <w:b/>
          <w:sz w:val="24"/>
          <w:szCs w:val="24"/>
        </w:rPr>
        <w:t>Name</w:t>
      </w:r>
      <w:r w:rsidR="00234364">
        <w:rPr>
          <w:rFonts w:ascii="Arial" w:hAnsi="Arial" w:cs="Arial"/>
          <w:b/>
          <w:sz w:val="24"/>
          <w:szCs w:val="24"/>
        </w:rPr>
        <w:t>:__________________________________________</w:t>
      </w:r>
      <w:r>
        <w:rPr>
          <w:rFonts w:ascii="Arial" w:hAnsi="Arial" w:cs="Arial"/>
          <w:b/>
          <w:sz w:val="24"/>
          <w:szCs w:val="24"/>
        </w:rPr>
        <w:t xml:space="preserve"> Date</w:t>
      </w:r>
      <w:r w:rsidR="00561B18">
        <w:rPr>
          <w:rFonts w:ascii="Arial" w:hAnsi="Arial" w:cs="Arial"/>
          <w:b/>
          <w:sz w:val="24"/>
          <w:szCs w:val="24"/>
        </w:rPr>
        <w:t>:_______________________</w:t>
      </w:r>
    </w:p>
    <w:p w:rsidR="0014705B" w:rsidRDefault="0014705B"/>
    <w:p w:rsidR="00F62D47" w:rsidRDefault="00561B18" w:rsidP="008844CD">
      <w:pPr>
        <w:rPr>
          <w:rFonts w:ascii="Arial" w:hAnsi="Arial" w:cs="Arial"/>
          <w:b/>
          <w:sz w:val="24"/>
          <w:szCs w:val="24"/>
        </w:rPr>
      </w:pPr>
      <w:r w:rsidRPr="00561B18">
        <w:rPr>
          <w:rFonts w:ascii="Arial" w:hAnsi="Arial" w:cs="Arial"/>
          <w:b/>
          <w:sz w:val="24"/>
          <w:szCs w:val="24"/>
        </w:rPr>
        <w:t xml:space="preserve">Objetivo: </w:t>
      </w:r>
      <w:r w:rsidR="008844CD">
        <w:rPr>
          <w:rFonts w:ascii="Arial" w:hAnsi="Arial" w:cs="Arial"/>
          <w:b/>
          <w:sz w:val="24"/>
          <w:szCs w:val="24"/>
        </w:rPr>
        <w:t xml:space="preserve">- </w:t>
      </w:r>
      <w:r w:rsidR="00D279F3">
        <w:rPr>
          <w:rFonts w:ascii="Arial" w:hAnsi="Arial" w:cs="Arial"/>
          <w:b/>
          <w:sz w:val="24"/>
          <w:szCs w:val="24"/>
        </w:rPr>
        <w:t>Reforzar contenidos y habilidades trabajadas en anteriores guías de aprendizaje</w:t>
      </w:r>
      <w:r w:rsidR="008844CD">
        <w:rPr>
          <w:rFonts w:ascii="Arial" w:hAnsi="Arial" w:cs="Arial"/>
          <w:b/>
          <w:sz w:val="24"/>
          <w:szCs w:val="24"/>
        </w:rPr>
        <w:t xml:space="preserve">. </w:t>
      </w:r>
    </w:p>
    <w:p w:rsidR="008844CD" w:rsidRPr="00D279F3" w:rsidRDefault="00E442AB" w:rsidP="00D279F3">
      <w:pPr>
        <w:rPr>
          <w:rFonts w:ascii="Arial" w:hAnsi="Arial" w:cs="Arial"/>
          <w:b/>
          <w:sz w:val="24"/>
          <w:szCs w:val="24"/>
        </w:rPr>
      </w:pPr>
      <w:r>
        <w:rPr>
          <w:rFonts w:ascii="Arial" w:hAnsi="Arial" w:cs="Arial"/>
          <w:b/>
          <w:sz w:val="24"/>
          <w:szCs w:val="24"/>
        </w:rPr>
        <w:t>- Demostrar comprensión sobre un texto acerca de comidas en distintas partes del mundo.</w:t>
      </w:r>
    </w:p>
    <w:tbl>
      <w:tblPr>
        <w:tblStyle w:val="Tablaconcuadrcula"/>
        <w:tblW w:w="0" w:type="auto"/>
        <w:tblLook w:val="04A0" w:firstRow="1" w:lastRow="0" w:firstColumn="1" w:lastColumn="0" w:noHBand="0" w:noVBand="1"/>
      </w:tblPr>
      <w:tblGrid>
        <w:gridCol w:w="10530"/>
      </w:tblGrid>
      <w:tr w:rsidR="00F62D47" w:rsidTr="00F62D47">
        <w:tc>
          <w:tcPr>
            <w:tcW w:w="10680" w:type="dxa"/>
          </w:tcPr>
          <w:p w:rsidR="00F62D47" w:rsidRDefault="00F62D47" w:rsidP="00F62D47">
            <w:r>
              <w:t xml:space="preserve">Estimada familia: </w:t>
            </w:r>
          </w:p>
          <w:p w:rsidR="00F62D47" w:rsidRDefault="00554B55" w:rsidP="00F62D47">
            <w:r>
              <w:t xml:space="preserve">Las actividades de esta guía de trabajo están basadas en el texto de inglés. </w:t>
            </w:r>
            <w:r w:rsidR="00F62D47">
              <w:t>Si no cuenta con los textos escolares, podrá visualizarlo</w:t>
            </w:r>
            <w:r>
              <w:t>s</w:t>
            </w:r>
            <w:r w:rsidR="00F62D47">
              <w:t xml:space="preserve"> y descargarlo</w:t>
            </w:r>
            <w:r>
              <w:t>s</w:t>
            </w:r>
            <w:bookmarkStart w:id="0" w:name="_GoBack"/>
            <w:bookmarkEnd w:id="0"/>
            <w:r w:rsidR="00F62D47">
              <w:t xml:space="preserve"> desde el sitio: </w:t>
            </w:r>
            <w:hyperlink r:id="rId7" w:history="1">
              <w:r w:rsidR="00F62D47" w:rsidRPr="009D5C35">
                <w:rPr>
                  <w:rStyle w:val="Hipervnculo"/>
                </w:rPr>
                <w:t>www.aprendoenlinea.mineduc.cl/</w:t>
              </w:r>
            </w:hyperlink>
            <w:r w:rsidR="00F62D47">
              <w:t xml:space="preserve"> </w:t>
            </w:r>
          </w:p>
          <w:p w:rsidR="00D279F3" w:rsidRDefault="00D279F3" w:rsidP="00F62D47"/>
          <w:p w:rsidR="00D279F3" w:rsidRDefault="00D279F3" w:rsidP="00F62D47">
            <w:r>
              <w:t>Use un diccionario (en libro o en internet) si es necesario. Recomiendo el diccionario de Cambridge:</w:t>
            </w:r>
          </w:p>
          <w:p w:rsidR="00D279F3" w:rsidRDefault="00115BF9" w:rsidP="00F62D47">
            <w:hyperlink r:id="rId8" w:history="1">
              <w:r w:rsidR="00D279F3" w:rsidRPr="00105AD6">
                <w:rPr>
                  <w:rStyle w:val="Hipervnculo"/>
                </w:rPr>
                <w:t>https://dictionary.cambridge.org/es/diccionario/ingles-espanol/</w:t>
              </w:r>
            </w:hyperlink>
            <w:r w:rsidR="00D279F3">
              <w:t xml:space="preserve"> </w:t>
            </w:r>
            <w:r w:rsidR="00027FF2">
              <w:t>(</w:t>
            </w:r>
            <w:r w:rsidR="00D279F3">
              <w:t>en la part</w:t>
            </w:r>
            <w:r w:rsidR="00027FF2">
              <w:t>e superior aparece el buscador).</w:t>
            </w:r>
          </w:p>
          <w:p w:rsidR="00E442AB" w:rsidRDefault="00E442AB" w:rsidP="00F62D47"/>
          <w:p w:rsidR="00E442AB" w:rsidRDefault="00E442AB" w:rsidP="00F62D47">
            <w:r>
              <w:t xml:space="preserve">En esta guía trabajaremos la habilidad de comprensión auditiva y lectora. No es necesario que los niños entiendan cada una de las palabras escuchadas o leídas, sino que se hagan una idea de lo que se quiere decir. </w:t>
            </w:r>
          </w:p>
          <w:p w:rsidR="00F62D47" w:rsidRPr="00D279F3" w:rsidRDefault="00F62D47" w:rsidP="00F62D47"/>
          <w:p w:rsidR="00F62D47" w:rsidRDefault="00F62D47" w:rsidP="0097316C">
            <w:r>
              <w:t>Todas las dudas enviarlas al correo de la profeso</w:t>
            </w:r>
            <w:r w:rsidR="00D279F3">
              <w:t xml:space="preserve">ra: </w:t>
            </w:r>
            <w:hyperlink r:id="rId9" w:history="1">
              <w:r w:rsidR="00D279F3" w:rsidRPr="00105AD6">
                <w:rPr>
                  <w:rStyle w:val="Hipervnculo"/>
                </w:rPr>
                <w:t>soledadtorresicp@gmail.com</w:t>
              </w:r>
            </w:hyperlink>
            <w:r w:rsidR="00D279F3">
              <w:t xml:space="preserve"> </w:t>
            </w:r>
          </w:p>
          <w:p w:rsidR="0097316C" w:rsidRDefault="0097316C" w:rsidP="0097316C"/>
        </w:tc>
      </w:tr>
    </w:tbl>
    <w:p w:rsidR="00925CF3" w:rsidRDefault="00925CF3" w:rsidP="00180823"/>
    <w:p w:rsidR="0097316C" w:rsidRDefault="0097316C" w:rsidP="00180823"/>
    <w:p w:rsidR="008844CD" w:rsidRPr="000261C0" w:rsidRDefault="0097316C" w:rsidP="000261C0">
      <w:pPr>
        <w:pStyle w:val="Prrafodelista"/>
        <w:numPr>
          <w:ilvl w:val="0"/>
          <w:numId w:val="2"/>
        </w:numPr>
        <w:rPr>
          <w:rFonts w:ascii="Arial" w:hAnsi="Arial" w:cs="Arial"/>
          <w:noProof/>
          <w:lang w:eastAsia="es-CL"/>
        </w:rPr>
      </w:pPr>
      <w:r w:rsidRPr="000261C0">
        <w:rPr>
          <w:rFonts w:ascii="Arial" w:hAnsi="Arial" w:cs="Arial"/>
          <w:b/>
          <w:noProof/>
          <w:lang w:eastAsia="es-CL"/>
        </w:rPr>
        <w:t xml:space="preserve">Student book (el </w:t>
      </w:r>
      <w:r w:rsidR="000261C0" w:rsidRPr="000261C0">
        <w:rPr>
          <w:rFonts w:ascii="Arial" w:hAnsi="Arial" w:cs="Arial"/>
          <w:b/>
          <w:noProof/>
          <w:lang w:eastAsia="es-CL"/>
        </w:rPr>
        <w:t xml:space="preserve">libro </w:t>
      </w:r>
      <w:r w:rsidRPr="000261C0">
        <w:rPr>
          <w:rFonts w:ascii="Arial" w:hAnsi="Arial" w:cs="Arial"/>
          <w:b/>
          <w:noProof/>
          <w:lang w:eastAsia="es-CL"/>
        </w:rPr>
        <w:t xml:space="preserve">que es a color) page </w:t>
      </w:r>
      <w:r w:rsidR="000261C0" w:rsidRPr="000261C0">
        <w:rPr>
          <w:rFonts w:ascii="Arial" w:hAnsi="Arial" w:cs="Arial"/>
          <w:b/>
          <w:noProof/>
          <w:lang w:eastAsia="es-CL"/>
        </w:rPr>
        <w:t>10.</w:t>
      </w:r>
      <w:r w:rsidR="000261C0">
        <w:rPr>
          <w:rFonts w:ascii="Arial" w:hAnsi="Arial" w:cs="Arial"/>
          <w:b/>
          <w:noProof/>
          <w:lang w:eastAsia="es-CL"/>
        </w:rPr>
        <w:t xml:space="preserve"> Vocabulary  in context.</w:t>
      </w:r>
    </w:p>
    <w:p w:rsidR="000261C0" w:rsidRDefault="000261C0" w:rsidP="000261C0">
      <w:pPr>
        <w:numPr>
          <w:ilvl w:val="1"/>
          <w:numId w:val="2"/>
        </w:numPr>
        <w:rPr>
          <w:rFonts w:ascii="Arial" w:hAnsi="Arial" w:cs="Arial"/>
          <w:noProof/>
          <w:lang w:eastAsia="es-CL"/>
        </w:rPr>
      </w:pPr>
      <w:r>
        <w:rPr>
          <w:rFonts w:ascii="Arial" w:hAnsi="Arial" w:cs="Arial"/>
          <w:noProof/>
          <w:lang w:eastAsia="es-CL"/>
        </w:rPr>
        <w:t>Escucha el audio 012, lee los distintos alimentos con sus imágenes y escribe junto a cada niño los alimentos que quiere.</w:t>
      </w:r>
    </w:p>
    <w:p w:rsidR="00E442AB" w:rsidRDefault="00E442AB" w:rsidP="00E442AB">
      <w:pPr>
        <w:ind w:left="1440"/>
        <w:rPr>
          <w:rFonts w:ascii="Arial" w:hAnsi="Arial" w:cs="Arial"/>
          <w:noProof/>
          <w:lang w:eastAsia="es-CL"/>
        </w:rPr>
      </w:pPr>
    </w:p>
    <w:p w:rsidR="000261C0" w:rsidRDefault="000261C0" w:rsidP="000261C0">
      <w:pPr>
        <w:numPr>
          <w:ilvl w:val="1"/>
          <w:numId w:val="2"/>
        </w:numPr>
        <w:rPr>
          <w:rFonts w:ascii="Arial" w:hAnsi="Arial" w:cs="Arial"/>
          <w:noProof/>
          <w:lang w:eastAsia="es-CL"/>
        </w:rPr>
      </w:pPr>
      <w:r>
        <w:rPr>
          <w:rFonts w:ascii="Arial" w:hAnsi="Arial" w:cs="Arial"/>
          <w:noProof/>
          <w:lang w:eastAsia="es-CL"/>
        </w:rPr>
        <w:t>Encierra en un círculo en color verde palabras que sean alimentos, en color rojo las palabras que sean comidas del día (desayuno, almuerzo, cena), en color café las que sean formas de preparar los alimentos y en azul las acciones (como extrañar y compartir). ¿De qué crees que tratará el texto que leerás?</w:t>
      </w:r>
    </w:p>
    <w:p w:rsidR="00E442AB" w:rsidRDefault="00E442AB" w:rsidP="00E442AB">
      <w:pPr>
        <w:pStyle w:val="Prrafodelista"/>
        <w:rPr>
          <w:rFonts w:ascii="Arial" w:hAnsi="Arial" w:cs="Arial"/>
          <w:noProof/>
          <w:lang w:eastAsia="es-CL"/>
        </w:rPr>
      </w:pPr>
    </w:p>
    <w:p w:rsidR="00E442AB" w:rsidRDefault="00E442AB" w:rsidP="00E442AB">
      <w:pPr>
        <w:ind w:left="1440"/>
        <w:rPr>
          <w:rFonts w:ascii="Arial" w:hAnsi="Arial" w:cs="Arial"/>
          <w:noProof/>
          <w:lang w:eastAsia="es-CL"/>
        </w:rPr>
      </w:pPr>
    </w:p>
    <w:p w:rsidR="000261C0" w:rsidRDefault="000261C0" w:rsidP="000261C0">
      <w:pPr>
        <w:numPr>
          <w:ilvl w:val="1"/>
          <w:numId w:val="2"/>
        </w:numPr>
        <w:rPr>
          <w:rFonts w:ascii="Arial" w:hAnsi="Arial" w:cs="Arial"/>
          <w:noProof/>
          <w:lang w:eastAsia="es-CL"/>
        </w:rPr>
      </w:pPr>
      <w:r>
        <w:rPr>
          <w:rFonts w:ascii="Arial" w:hAnsi="Arial" w:cs="Arial"/>
          <w:noProof/>
          <w:lang w:eastAsia="es-CL"/>
        </w:rPr>
        <w:t xml:space="preserve">Página 11. Lee el texto acerca de comidas alrededor del mundo. </w:t>
      </w:r>
      <w:r w:rsidR="00E442AB">
        <w:rPr>
          <w:rFonts w:ascii="Arial" w:hAnsi="Arial" w:cs="Arial"/>
          <w:noProof/>
          <w:lang w:eastAsia="es-CL"/>
        </w:rPr>
        <w:t>¿De qué habla cada párrafo?</w:t>
      </w:r>
    </w:p>
    <w:p w:rsidR="00E442AB" w:rsidRDefault="00E442AB" w:rsidP="00E442AB">
      <w:pPr>
        <w:ind w:left="1440"/>
        <w:rPr>
          <w:rFonts w:ascii="Arial" w:hAnsi="Arial" w:cs="Arial"/>
          <w:noProof/>
          <w:lang w:eastAsia="es-CL"/>
        </w:rPr>
      </w:pPr>
    </w:p>
    <w:p w:rsidR="00E442AB" w:rsidRPr="00D279F3" w:rsidRDefault="00E442AB" w:rsidP="000261C0">
      <w:pPr>
        <w:numPr>
          <w:ilvl w:val="1"/>
          <w:numId w:val="2"/>
        </w:numPr>
        <w:rPr>
          <w:rFonts w:ascii="Arial" w:hAnsi="Arial" w:cs="Arial"/>
          <w:noProof/>
          <w:lang w:eastAsia="es-CL"/>
        </w:rPr>
      </w:pPr>
      <w:r>
        <w:rPr>
          <w:rFonts w:ascii="Arial" w:hAnsi="Arial" w:cs="Arial"/>
          <w:noProof/>
          <w:lang w:eastAsia="es-CL"/>
        </w:rPr>
        <w:t>Escribe el número del párrafo correspondiente en cada imagen.</w:t>
      </w:r>
    </w:p>
    <w:p w:rsidR="008844CD" w:rsidRPr="00D279F3" w:rsidRDefault="008844CD" w:rsidP="008844CD">
      <w:pPr>
        <w:rPr>
          <w:rFonts w:ascii="Arial" w:hAnsi="Arial" w:cs="Arial"/>
          <w:noProof/>
          <w:lang w:eastAsia="es-CL"/>
        </w:rPr>
      </w:pPr>
    </w:p>
    <w:p w:rsidR="008844CD" w:rsidRPr="00D279F3" w:rsidRDefault="008844CD" w:rsidP="008844CD">
      <w:pPr>
        <w:rPr>
          <w:rFonts w:ascii="Arial" w:hAnsi="Arial" w:cs="Arial"/>
          <w:noProof/>
          <w:lang w:eastAsia="es-CL"/>
        </w:rPr>
      </w:pPr>
    </w:p>
    <w:p w:rsidR="00E442AB" w:rsidRPr="00AA238D" w:rsidRDefault="008844CD" w:rsidP="00E442AB">
      <w:pPr>
        <w:pStyle w:val="Prrafodelista"/>
        <w:numPr>
          <w:ilvl w:val="0"/>
          <w:numId w:val="2"/>
        </w:numPr>
        <w:ind w:left="643"/>
        <w:rPr>
          <w:rFonts w:ascii="Arial" w:hAnsi="Arial" w:cs="Arial"/>
          <w:noProof/>
          <w:lang w:eastAsia="es-CL"/>
        </w:rPr>
      </w:pPr>
      <w:r w:rsidRPr="008844CD">
        <w:rPr>
          <w:rFonts w:ascii="Arial" w:hAnsi="Arial" w:cs="Arial"/>
          <w:b/>
          <w:noProof/>
          <w:lang w:eastAsia="es-CL"/>
        </w:rPr>
        <w:t xml:space="preserve"> </w:t>
      </w:r>
      <w:r w:rsidR="00E442AB" w:rsidRPr="00AA238D">
        <w:rPr>
          <w:rFonts w:ascii="Arial" w:hAnsi="Arial" w:cs="Arial"/>
          <w:b/>
          <w:noProof/>
          <w:lang w:eastAsia="es-CL"/>
        </w:rPr>
        <w:t>Reflexión</w:t>
      </w:r>
      <w:r w:rsidR="00E442AB">
        <w:rPr>
          <w:rFonts w:ascii="Arial" w:hAnsi="Arial" w:cs="Arial"/>
          <w:noProof/>
          <w:lang w:eastAsia="es-CL"/>
        </w:rPr>
        <w:t>. Durante estas semanas hemos trabajado vocabulario y comprensión lectora. ¿Qué es lo que más te ha costado? ¿Qué es lo que se te ha hecho más fácil? ¿Cómo crees que puedas mejorar tu comprensión lectora?</w:t>
      </w:r>
    </w:p>
    <w:p w:rsidR="008844CD" w:rsidRPr="008844CD" w:rsidRDefault="008844CD" w:rsidP="00E442AB">
      <w:pPr>
        <w:ind w:left="720"/>
        <w:rPr>
          <w:rFonts w:ascii="Arial" w:hAnsi="Arial" w:cs="Arial"/>
          <w:b/>
          <w:noProof/>
          <w:lang w:eastAsia="es-CL"/>
        </w:rPr>
      </w:pPr>
    </w:p>
    <w:p w:rsidR="008844CD" w:rsidRDefault="008844CD" w:rsidP="008844CD">
      <w:pPr>
        <w:ind w:left="720"/>
        <w:rPr>
          <w:rFonts w:ascii="Arial" w:hAnsi="Arial" w:cs="Arial"/>
          <w:noProof/>
          <w:lang w:eastAsia="es-CL"/>
        </w:rPr>
      </w:pPr>
      <w:r>
        <w:rPr>
          <w:rFonts w:ascii="Arial" w:hAnsi="Arial" w:cs="Arial"/>
          <w:noProof/>
          <w:lang w:eastAsia="es-CL"/>
        </w:rPr>
        <w:t xml:space="preserve"> </w:t>
      </w:r>
    </w:p>
    <w:p w:rsidR="008844CD" w:rsidRPr="008844CD" w:rsidRDefault="008844CD" w:rsidP="008844CD">
      <w:pPr>
        <w:rPr>
          <w:rFonts w:ascii="Arial" w:hAnsi="Arial" w:cs="Arial"/>
          <w:noProof/>
          <w:lang w:eastAsia="es-CL"/>
        </w:rPr>
      </w:pPr>
    </w:p>
    <w:p w:rsidR="0097316C" w:rsidRPr="008844CD" w:rsidRDefault="0097316C" w:rsidP="00180823"/>
    <w:sectPr w:rsidR="0097316C" w:rsidRPr="008844CD" w:rsidSect="004B12A8">
      <w:headerReference w:type="default" r:id="rId10"/>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BF9" w:rsidRDefault="00115BF9" w:rsidP="003A73A2">
      <w:r>
        <w:separator/>
      </w:r>
    </w:p>
  </w:endnote>
  <w:endnote w:type="continuationSeparator" w:id="0">
    <w:p w:rsidR="00115BF9" w:rsidRDefault="00115BF9"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BF9" w:rsidRDefault="00115BF9" w:rsidP="003A73A2">
      <w:r>
        <w:separator/>
      </w:r>
    </w:p>
  </w:footnote>
  <w:footnote w:type="continuationSeparator" w:id="0">
    <w:p w:rsidR="00115BF9" w:rsidRDefault="00115BF9" w:rsidP="003A73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n-US"/>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r w:rsidR="00EA4CFE">
      <w:t xml:space="preserve"> Soledad Torres Torreblanca</w:t>
    </w:r>
  </w:p>
  <w:p w:rsidR="00811B24" w:rsidRDefault="00811B24" w:rsidP="003A73A2">
    <w:pPr>
      <w:pStyle w:val="Encabezado"/>
      <w:jc w:val="center"/>
    </w:pPr>
    <w:r>
      <w:t>Fecha:</w:t>
    </w:r>
    <w:r w:rsidR="00D279F3">
      <w:t xml:space="preserve"> 11</w:t>
    </w:r>
    <w:r w:rsidR="00EA4CFE">
      <w:t>-0</w:t>
    </w:r>
    <w:r w:rsidR="00D279F3">
      <w:t>5</w:t>
    </w:r>
    <w:r w:rsidR="00EA4CFE">
      <w:t>-2020</w:t>
    </w:r>
  </w:p>
  <w:p w:rsidR="00811B24" w:rsidRDefault="00811B24" w:rsidP="003A73A2">
    <w:pPr>
      <w:pStyle w:val="Encabezado"/>
      <w:jc w:val="center"/>
    </w:pPr>
    <w:r>
      <w:t>Correo electrónico:</w:t>
    </w:r>
    <w:r w:rsidR="00EA4CFE">
      <w:t xml:space="preserve"> soledadtorresicp@gmail.com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5519D"/>
    <w:multiLevelType w:val="hybridMultilevel"/>
    <w:tmpl w:val="0722FA2E"/>
    <w:lvl w:ilvl="0" w:tplc="06600098">
      <w:start w:val="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D76610"/>
    <w:multiLevelType w:val="hybridMultilevel"/>
    <w:tmpl w:val="46A0E18A"/>
    <w:lvl w:ilvl="0" w:tplc="377E6AB0">
      <w:start w:val="3"/>
      <w:numFmt w:val="bullet"/>
      <w:lvlText w:val="-"/>
      <w:lvlJc w:val="left"/>
      <w:pPr>
        <w:ind w:left="1470" w:hanging="360"/>
      </w:pPr>
      <w:rPr>
        <w:rFonts w:ascii="Arial" w:eastAsiaTheme="minorHAnsi" w:hAnsi="Arial" w:cs="Aria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 w15:restartNumberingAfterBreak="0">
    <w:nsid w:val="20785C10"/>
    <w:multiLevelType w:val="hybridMultilevel"/>
    <w:tmpl w:val="FC6EBDF0"/>
    <w:lvl w:ilvl="0" w:tplc="5F2CB06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9F3364"/>
    <w:multiLevelType w:val="hybridMultilevel"/>
    <w:tmpl w:val="78B2AC28"/>
    <w:lvl w:ilvl="0" w:tplc="FFB6A2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9600CE"/>
    <w:multiLevelType w:val="multilevel"/>
    <w:tmpl w:val="20A82C2A"/>
    <w:lvl w:ilvl="0">
      <w:start w:val="1"/>
      <w:numFmt w:val="upperLetter"/>
      <w:lvlText w:val="%1."/>
      <w:lvlJc w:val="left"/>
      <w:pPr>
        <w:ind w:left="720" w:hanging="360"/>
      </w:pPr>
      <w:rPr>
        <w:rFonts w:ascii="Arial" w:eastAsiaTheme="minorHAnsi" w:hAnsi="Arial" w:cs="Arial" w:hint="default"/>
      </w:rPr>
    </w:lvl>
    <w:lvl w:ilvl="1">
      <w:start w:val="1"/>
      <w:numFmt w:val="decimal"/>
      <w:lvlText w:val="%2."/>
      <w:lvlJc w:val="left"/>
      <w:pPr>
        <w:ind w:left="1440" w:hanging="360"/>
      </w:pPr>
      <w:rPr>
        <w:rFonts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49D7902"/>
    <w:multiLevelType w:val="hybridMultilevel"/>
    <w:tmpl w:val="E6E0B7D0"/>
    <w:lvl w:ilvl="0" w:tplc="587AB2B2">
      <w:start w:val="3"/>
      <w:numFmt w:val="bullet"/>
      <w:lvlText w:val="-"/>
      <w:lvlJc w:val="left"/>
      <w:pPr>
        <w:ind w:left="1470" w:hanging="360"/>
      </w:pPr>
      <w:rPr>
        <w:rFonts w:ascii="Calibri" w:eastAsiaTheme="minorHAnsi" w:hAnsi="Calibri" w:cs="Calibri"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A0"/>
    <w:rsid w:val="00000F85"/>
    <w:rsid w:val="00012C2D"/>
    <w:rsid w:val="000261C0"/>
    <w:rsid w:val="00027FF2"/>
    <w:rsid w:val="00051FE8"/>
    <w:rsid w:val="00054661"/>
    <w:rsid w:val="00096FD0"/>
    <w:rsid w:val="000C3C6F"/>
    <w:rsid w:val="000D5D98"/>
    <w:rsid w:val="00115BF9"/>
    <w:rsid w:val="0014705B"/>
    <w:rsid w:val="00180823"/>
    <w:rsid w:val="001A0C9A"/>
    <w:rsid w:val="001A181D"/>
    <w:rsid w:val="001B30BD"/>
    <w:rsid w:val="00234364"/>
    <w:rsid w:val="00264BCB"/>
    <w:rsid w:val="002954A4"/>
    <w:rsid w:val="002F41BD"/>
    <w:rsid w:val="00310611"/>
    <w:rsid w:val="00321C71"/>
    <w:rsid w:val="00352FB7"/>
    <w:rsid w:val="00370DAD"/>
    <w:rsid w:val="00392DAA"/>
    <w:rsid w:val="003A73A2"/>
    <w:rsid w:val="003E7A55"/>
    <w:rsid w:val="00413468"/>
    <w:rsid w:val="00457E22"/>
    <w:rsid w:val="004B12A8"/>
    <w:rsid w:val="004B1774"/>
    <w:rsid w:val="00543651"/>
    <w:rsid w:val="00554B55"/>
    <w:rsid w:val="005564CB"/>
    <w:rsid w:val="00561B18"/>
    <w:rsid w:val="00584D3A"/>
    <w:rsid w:val="005A1C6C"/>
    <w:rsid w:val="005A73B1"/>
    <w:rsid w:val="005C7A01"/>
    <w:rsid w:val="005C7C02"/>
    <w:rsid w:val="005D6DE9"/>
    <w:rsid w:val="00615A30"/>
    <w:rsid w:val="00650B84"/>
    <w:rsid w:val="00653F2B"/>
    <w:rsid w:val="00681DCB"/>
    <w:rsid w:val="006848CC"/>
    <w:rsid w:val="006D442A"/>
    <w:rsid w:val="0070764E"/>
    <w:rsid w:val="00711A31"/>
    <w:rsid w:val="007E1FEB"/>
    <w:rsid w:val="007F0260"/>
    <w:rsid w:val="00811B24"/>
    <w:rsid w:val="0081287F"/>
    <w:rsid w:val="0085338A"/>
    <w:rsid w:val="00874913"/>
    <w:rsid w:val="008844CD"/>
    <w:rsid w:val="00892F73"/>
    <w:rsid w:val="008B3CA0"/>
    <w:rsid w:val="009056B0"/>
    <w:rsid w:val="0091525B"/>
    <w:rsid w:val="00925CF3"/>
    <w:rsid w:val="00926BE6"/>
    <w:rsid w:val="0097316C"/>
    <w:rsid w:val="00974DCD"/>
    <w:rsid w:val="009C237F"/>
    <w:rsid w:val="009F7130"/>
    <w:rsid w:val="00A457B1"/>
    <w:rsid w:val="00A86EC0"/>
    <w:rsid w:val="00AB4513"/>
    <w:rsid w:val="00AC0AF6"/>
    <w:rsid w:val="00AF48BE"/>
    <w:rsid w:val="00B166A1"/>
    <w:rsid w:val="00B53444"/>
    <w:rsid w:val="00B93CF1"/>
    <w:rsid w:val="00B94A2E"/>
    <w:rsid w:val="00BB764B"/>
    <w:rsid w:val="00BF5C67"/>
    <w:rsid w:val="00C06F76"/>
    <w:rsid w:val="00C31019"/>
    <w:rsid w:val="00C90986"/>
    <w:rsid w:val="00CD2742"/>
    <w:rsid w:val="00CE3711"/>
    <w:rsid w:val="00D17A65"/>
    <w:rsid w:val="00D2445D"/>
    <w:rsid w:val="00D2521A"/>
    <w:rsid w:val="00D279F3"/>
    <w:rsid w:val="00D40D1A"/>
    <w:rsid w:val="00D550E2"/>
    <w:rsid w:val="00D868D1"/>
    <w:rsid w:val="00DD6F3F"/>
    <w:rsid w:val="00E273E6"/>
    <w:rsid w:val="00E427DB"/>
    <w:rsid w:val="00E442AB"/>
    <w:rsid w:val="00EA4CFE"/>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D9C5"/>
  <w15:docId w15:val="{82446ABA-8343-4061-A122-FBF9B939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EA4C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character" w:customStyle="1" w:styleId="Ttulo2Car">
    <w:name w:val="Título 2 Car"/>
    <w:basedOn w:val="Fuentedeprrafopredeter"/>
    <w:link w:val="Ttulo2"/>
    <w:uiPriority w:val="9"/>
    <w:rsid w:val="00EA4CFE"/>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uiPriority w:val="34"/>
    <w:qFormat/>
    <w:rsid w:val="00884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es/diccionario/ingles-espano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ledadtorresicp@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36968"/>
    <w:rsid w:val="0009739D"/>
    <w:rsid w:val="000A0B76"/>
    <w:rsid w:val="00143CDD"/>
    <w:rsid w:val="0025107D"/>
    <w:rsid w:val="00266C9D"/>
    <w:rsid w:val="0034593A"/>
    <w:rsid w:val="00407DA4"/>
    <w:rsid w:val="005720B4"/>
    <w:rsid w:val="0059426E"/>
    <w:rsid w:val="0064085D"/>
    <w:rsid w:val="0067326B"/>
    <w:rsid w:val="006A64D2"/>
    <w:rsid w:val="00773D1C"/>
    <w:rsid w:val="007C2438"/>
    <w:rsid w:val="00987DBA"/>
    <w:rsid w:val="00A42B81"/>
    <w:rsid w:val="00B37B3D"/>
    <w:rsid w:val="00B77024"/>
    <w:rsid w:val="00DA51EC"/>
    <w:rsid w:val="00E32E01"/>
    <w:rsid w:val="00ED50ED"/>
    <w:rsid w:val="00F407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311</Words>
  <Characters>1775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María Soledad Torres (Docente De Aula)</cp:lastModifiedBy>
  <cp:revision>9</cp:revision>
  <dcterms:created xsi:type="dcterms:W3CDTF">2020-04-09T00:35:00Z</dcterms:created>
  <dcterms:modified xsi:type="dcterms:W3CDTF">2020-05-08T17:07:00Z</dcterms:modified>
</cp:coreProperties>
</file>