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Default="008B3CA0" w:rsidP="001D652A">
      <w:pPr>
        <w:pStyle w:val="Sinespaciado"/>
      </w:pPr>
    </w:p>
    <w:p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B49">
        <w:rPr>
          <w:rFonts w:ascii="Arial" w:hAnsi="Arial" w:cs="Arial"/>
          <w:b/>
          <w:sz w:val="24"/>
          <w:szCs w:val="24"/>
          <w:u w:val="single"/>
        </w:rPr>
        <w:t xml:space="preserve"> N°4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85B49">
        <w:rPr>
          <w:rFonts w:ascii="Arial" w:hAnsi="Arial" w:cs="Arial"/>
          <w:b/>
          <w:sz w:val="24"/>
          <w:szCs w:val="24"/>
          <w:u w:val="single"/>
        </w:rPr>
        <w:t>SEGUNDO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</w:p>
    <w:p w:rsidR="00785B49" w:rsidRDefault="00785B49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HISTORIA, GEOGRAFÍA Y CS. SOCIALES</w:t>
      </w:r>
    </w:p>
    <w:p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0F752A">
        <w:rPr>
          <w:rFonts w:ascii="Arial" w:hAnsi="Arial" w:cs="Arial"/>
          <w:b/>
          <w:sz w:val="24"/>
          <w:szCs w:val="24"/>
        </w:rPr>
        <w:t>Analizar el concepto Derechos Humanos y reconocer la diversidad inherente a las sociedades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 xml:space="preserve">Si no cuenta con los textos escolares, podrá visualizarlo y descargarlo desde el sitio: </w:t>
            </w:r>
            <w:hyperlink r:id="rId8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785B49" w:rsidP="00F62D47">
            <w:hyperlink r:id="rId9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  <w:r w:rsidR="00B03CDB">
              <w:t>alejandroarancibiaicpmail.com</w:t>
            </w:r>
          </w:p>
          <w:p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  <w:r w:rsidR="00B03CDB">
              <w:t xml:space="preserve"> 40 a la 41 y 64</w:t>
            </w:r>
          </w:p>
          <w:p w:rsidR="00F62D47" w:rsidRDefault="00F62D47" w:rsidP="00180823"/>
        </w:tc>
      </w:tr>
    </w:tbl>
    <w:p w:rsidR="00925CF3" w:rsidRDefault="00925CF3" w:rsidP="00180823"/>
    <w:p w:rsidR="00CF54E4" w:rsidRPr="00D3769B" w:rsidRDefault="001335CD" w:rsidP="00D3769B">
      <w:pPr>
        <w:pStyle w:val="Sinespaciad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Legislación</w:t>
      </w:r>
      <w:r w:rsidR="00CF54E4" w:rsidRPr="00D3769B">
        <w:rPr>
          <w:b/>
          <w:sz w:val="28"/>
          <w:szCs w:val="28"/>
          <w:u w:val="single"/>
        </w:rPr>
        <w:t xml:space="preserve"> durante la Italia Fascista</w:t>
      </w:r>
    </w:p>
    <w:p w:rsidR="00CF54E4" w:rsidRPr="00D3769B" w:rsidRDefault="00CF54E4" w:rsidP="00D3769B">
      <w:pPr>
        <w:pStyle w:val="Sinespaciado"/>
        <w:jc w:val="center"/>
        <w:rPr>
          <w:b/>
          <w:sz w:val="28"/>
          <w:szCs w:val="28"/>
          <w:u w:val="single"/>
        </w:rPr>
      </w:pPr>
      <w:r w:rsidRPr="00D3769B">
        <w:rPr>
          <w:b/>
          <w:sz w:val="28"/>
          <w:szCs w:val="28"/>
          <w:u w:val="single"/>
        </w:rPr>
        <w:t>(</w:t>
      </w:r>
      <w:r w:rsidR="00D3769B" w:rsidRPr="00D3769B">
        <w:rPr>
          <w:b/>
          <w:sz w:val="28"/>
          <w:szCs w:val="28"/>
          <w:u w:val="single"/>
        </w:rPr>
        <w:t>Periodo</w:t>
      </w:r>
      <w:r w:rsidRPr="00D3769B">
        <w:rPr>
          <w:b/>
          <w:sz w:val="28"/>
          <w:szCs w:val="28"/>
          <w:u w:val="single"/>
        </w:rPr>
        <w:t xml:space="preserve"> entre guerras y II Guerra Mundial)</w:t>
      </w:r>
    </w:p>
    <w:p w:rsidR="00CF54E4" w:rsidRDefault="00CF54E4" w:rsidP="00180823"/>
    <w:p w:rsidR="00536DF7" w:rsidRDefault="00536DF7" w:rsidP="00536DF7">
      <w:pPr>
        <w:jc w:val="both"/>
      </w:pPr>
      <w:r>
        <w:t>Actualmente t</w:t>
      </w:r>
      <w:r w:rsidRPr="00536DF7">
        <w:t xml:space="preserve">oda persona tiene todos los derechos </w:t>
      </w:r>
      <w:r>
        <w:t>y libertades proclamados en la</w:t>
      </w:r>
      <w:r w:rsidRPr="00536DF7">
        <w:t xml:space="preserve"> Declaración</w:t>
      </w:r>
      <w:r>
        <w:t xml:space="preserve"> Universal de Derechos Humanos</w:t>
      </w:r>
      <w:r w:rsidRPr="00536DF7">
        <w:t>, sin distinción alguna de raza, color, sexo, idioma, religión, opinión política o de cualquier otra índole, origen nacional o social, posición económica, nacimiento o cualquier otra condición</w:t>
      </w:r>
      <w:r w:rsidR="00B03CDB">
        <w:t xml:space="preserve"> (art.</w:t>
      </w:r>
      <w:r>
        <w:t xml:space="preserve"> 2)</w:t>
      </w:r>
      <w:r w:rsidRPr="00536DF7">
        <w:t>.</w:t>
      </w:r>
      <w:r>
        <w:t xml:space="preserve"> Además, toda</w:t>
      </w:r>
      <w:r w:rsidRPr="00536DF7">
        <w:t xml:space="preserve">s </w:t>
      </w:r>
      <w:r>
        <w:t xml:space="preserve">las personas deben ser </w:t>
      </w:r>
      <w:r w:rsidRPr="00536DF7">
        <w:t xml:space="preserve"> iguales ante la ley y tienen, sin distinción, derecho a igual protección de la ley. Todos tienen derecho a igual protección contra toda discrimina</w:t>
      </w:r>
      <w:r>
        <w:t>ción que infrinja la Declaración</w:t>
      </w:r>
      <w:r w:rsidRPr="00536DF7">
        <w:t xml:space="preserve"> y contra toda provocación a tal discriminación</w:t>
      </w:r>
      <w:r w:rsidR="00B03CDB">
        <w:t xml:space="preserve"> (art.</w:t>
      </w:r>
      <w:r>
        <w:t xml:space="preserve"> 7)</w:t>
      </w:r>
      <w:r w:rsidRPr="00536DF7">
        <w:t>.</w:t>
      </w:r>
    </w:p>
    <w:p w:rsidR="00536DF7" w:rsidRDefault="00536DF7" w:rsidP="00536DF7">
      <w:pPr>
        <w:jc w:val="both"/>
      </w:pPr>
      <w:r w:rsidRPr="00536DF7">
        <w:t>Toda persona tiene derecho a la libertad de pensamiento, de conciencia y de religión; este derecho incluye la libertad de cambiar de religión o de creencia, así como la libertad de manifestar su religión o su creencia, individual y colectivamente, tanto en público como en privado, por la enseñanza, la práctica, el culto y la observancia</w:t>
      </w:r>
      <w:r w:rsidR="00674FEA">
        <w:t xml:space="preserve"> </w:t>
      </w:r>
      <w:r w:rsidR="00B03CDB">
        <w:t>(art.</w:t>
      </w:r>
      <w:r>
        <w:t xml:space="preserve"> 18)</w:t>
      </w:r>
      <w:r w:rsidRPr="00536DF7">
        <w:t>.</w:t>
      </w:r>
    </w:p>
    <w:p w:rsidR="00674FEA" w:rsidRDefault="00674FEA" w:rsidP="00536DF7">
      <w:pPr>
        <w:jc w:val="both"/>
      </w:pPr>
      <w:r>
        <w:t>Los Derechos Humanos que hoy conocemos son una creación relativamente nueva pues nacen recién en 1948, tres años después de terminada le Segunda Guerra Mundial.</w:t>
      </w:r>
    </w:p>
    <w:p w:rsidR="00674FEA" w:rsidRDefault="00674FEA" w:rsidP="00536DF7">
      <w:pPr>
        <w:jc w:val="both"/>
      </w:pPr>
      <w:r>
        <w:t>En países como Alemania e Italia cuando ascienden los totalitarismos Nazi y Fascista respectivamente, existían legislaciones que hubiesen contradicho los actuales DD.HH. A continuación leerás algunas de estas disposiciones vinculadas hacia personas de origen judío en Italia.</w:t>
      </w:r>
    </w:p>
    <w:p w:rsidR="00674FEA" w:rsidRDefault="00674FEA" w:rsidP="00536DF7">
      <w:pPr>
        <w:jc w:val="both"/>
      </w:pPr>
    </w:p>
    <w:p w:rsidR="00674FEA" w:rsidRPr="00B03CDB" w:rsidRDefault="00674FEA" w:rsidP="00536DF7">
      <w:pPr>
        <w:jc w:val="both"/>
        <w:rPr>
          <w:b/>
        </w:rPr>
      </w:pPr>
      <w:r w:rsidRPr="00B03CDB">
        <w:rPr>
          <w:b/>
        </w:rPr>
        <w:t>Actividad:</w:t>
      </w:r>
    </w:p>
    <w:p w:rsidR="00674FEA" w:rsidRDefault="001335CD" w:rsidP="00536DF7">
      <w:pPr>
        <w:jc w:val="both"/>
      </w:pPr>
      <w:r>
        <w:t xml:space="preserve">1.- </w:t>
      </w:r>
      <w:r w:rsidR="00674FEA">
        <w:t>Lee cada una de las normas antisemitas en Italia</w:t>
      </w:r>
      <w:r w:rsidR="00B65DE6">
        <w:t xml:space="preserve">, </w:t>
      </w:r>
      <w:r w:rsidR="00B65DE6" w:rsidRPr="00B65DE6">
        <w:rPr>
          <w:b/>
          <w:u w:val="single"/>
        </w:rPr>
        <w:t>selecciona dos</w:t>
      </w:r>
      <w:r w:rsidR="00674FEA" w:rsidRPr="00B65DE6">
        <w:rPr>
          <w:b/>
          <w:u w:val="single"/>
        </w:rPr>
        <w:t xml:space="preserve"> </w:t>
      </w:r>
      <w:r w:rsidR="00674FEA">
        <w:t>y modifica su redacción para que se ajusten a los Derechos Humanos actuales</w:t>
      </w:r>
      <w:r w:rsidR="00B03CDB">
        <w:t xml:space="preserve">, los cuales puedes encontrar en la pág. 64 del texto del estudiante (Recurso 77), o bien puedes acceder a través del siguiente link: </w:t>
      </w:r>
      <w:hyperlink r:id="rId10" w:history="1">
        <w:r w:rsidR="00B03CDB" w:rsidRPr="0084331E">
          <w:rPr>
            <w:rStyle w:val="Hipervnculo"/>
          </w:rPr>
          <w:t>https://www.un.org/es/universal-declaration-human-rights/</w:t>
        </w:r>
      </w:hyperlink>
    </w:p>
    <w:p w:rsidR="00674FEA" w:rsidRDefault="00674FEA" w:rsidP="00180823"/>
    <w:p w:rsidR="00CF54E4" w:rsidRPr="000F4F95" w:rsidRDefault="00CF54E4" w:rsidP="00180823">
      <w:pPr>
        <w:rPr>
          <w:b/>
        </w:rPr>
      </w:pPr>
      <w:r w:rsidRPr="000F4F95">
        <w:rPr>
          <w:b/>
        </w:rPr>
        <w:t>Fuente N°1</w:t>
      </w:r>
      <w:r w:rsidR="000F4F95" w:rsidRPr="000F4F95">
        <w:rPr>
          <w:b/>
        </w:rPr>
        <w:t xml:space="preserve"> Legislación antisemita en Italia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CF54E4" w:rsidTr="00CF54E4">
        <w:tc>
          <w:tcPr>
            <w:tcW w:w="10680" w:type="dxa"/>
          </w:tcPr>
          <w:p w:rsidR="00B65DE6" w:rsidRDefault="00B65DE6" w:rsidP="000F4F95">
            <w:pPr>
              <w:pStyle w:val="Sinespaciado"/>
              <w:jc w:val="both"/>
              <w:rPr>
                <w:lang w:eastAsia="es-CL"/>
              </w:rPr>
            </w:pPr>
            <w:r w:rsidRPr="00B65DE6">
              <w:rPr>
                <w:lang w:eastAsia="es-CL"/>
              </w:rPr>
              <w:t>1.- La prohibición de matrimonio entre los italianos y los judíos,</w:t>
            </w:r>
          </w:p>
          <w:p w:rsidR="00B65DE6" w:rsidRPr="00CF54E4" w:rsidRDefault="00B65DE6" w:rsidP="000F4F95">
            <w:pPr>
              <w:pStyle w:val="Sinespaciado"/>
              <w:jc w:val="both"/>
              <w:rPr>
                <w:lang w:eastAsia="es-CL"/>
              </w:rPr>
            </w:pPr>
          </w:p>
          <w:p w:rsid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2.-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prohibición de que judíos emplearan a nacionales de raza aria,</w:t>
            </w:r>
          </w:p>
          <w:p w:rsidR="000F4F95" w:rsidRP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3.-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prohibición a todas las administraciones públicas y empresas privadas de carácter público –tales como bancos y compañías de seguros– de emplear a judíos,</w:t>
            </w:r>
          </w:p>
          <w:p w:rsidR="00B65DE6" w:rsidRP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4.-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prohibición de judíos de entrar en Italia,</w:t>
            </w:r>
          </w:p>
          <w:p w:rsidR="000F4F95" w:rsidRP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5.-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retirada de la ciudadanía italiana concedida a judíos en el extranjero con fecha posterior a 1919,</w:t>
            </w:r>
          </w:p>
          <w:p w:rsidR="000F4F95" w:rsidRP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6.-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prohibición de trabajar como abogado o periodista y fuertes limitaciones para ejercer las llamadas «profesiones intelectuales»,</w:t>
            </w:r>
          </w:p>
          <w:p w:rsidR="000F4F95" w:rsidRP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B65DE6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7.-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prohibición de la inscripción de los niños judíos –con excepción de aquellos que no se hubiesen convertido al catolicismo y que no viviesen en áreas donde no hubiese escuelas judías por falta de alumnos– en escuelas públicas,</w:t>
            </w:r>
          </w:p>
          <w:p w:rsidR="000F4F95" w:rsidRP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8.-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la prohibición de usar textos escolares en cuya redacción hubiese participado de alguna manera un judío.</w:t>
            </w:r>
          </w:p>
          <w:p w:rsidR="000F4F95" w:rsidRPr="00CF54E4" w:rsidRDefault="000F4F95" w:rsidP="000F4F95">
            <w:pPr>
              <w:pStyle w:val="Sinespaciado"/>
              <w:jc w:val="both"/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</w:pPr>
          </w:p>
          <w:p w:rsidR="00CF54E4" w:rsidRDefault="000F4F95" w:rsidP="000F4F95">
            <w:pPr>
              <w:pStyle w:val="Sinespaciado"/>
              <w:jc w:val="both"/>
            </w:pPr>
            <w:r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 xml:space="preserve">9.- </w:t>
            </w:r>
            <w:r w:rsidR="00CF54E4" w:rsidRPr="00CF54E4">
              <w:rPr>
                <w:rFonts w:ascii="Arial" w:eastAsia="Times New Roman" w:hAnsi="Arial" w:cs="Arial"/>
                <w:color w:val="222222"/>
                <w:sz w:val="21"/>
                <w:szCs w:val="21"/>
                <w:lang w:eastAsia="es-CL"/>
              </w:rPr>
              <w:t>También se ordenó a la comunidad judía la creación de escuelas específicas para los niños judíos. Los maestros judíos sólo podían trabajar en esas escuelas.</w:t>
            </w:r>
          </w:p>
        </w:tc>
      </w:tr>
    </w:tbl>
    <w:p w:rsidR="00CF54E4" w:rsidRDefault="00CF54E4" w:rsidP="00B65DE6"/>
    <w:p w:rsidR="000F4F95" w:rsidRDefault="000F4F95" w:rsidP="00B65DE6">
      <w:r>
        <w:t>Ejemplo tipo de respuesta</w:t>
      </w:r>
      <w:r w:rsidR="001335CD">
        <w:t xml:space="preserve"> redactada por su profesor</w:t>
      </w:r>
      <w:r>
        <w:t>:</w:t>
      </w:r>
    </w:p>
    <w:p w:rsidR="000F4F95" w:rsidRDefault="000F4F95" w:rsidP="000F4F9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0F4F95" w:rsidTr="00257288">
        <w:tc>
          <w:tcPr>
            <w:tcW w:w="10680" w:type="dxa"/>
          </w:tcPr>
          <w:p w:rsidR="000F4F95" w:rsidRDefault="000F4F95" w:rsidP="00257288">
            <w:r w:rsidRPr="000F4F95">
              <w:rPr>
                <w:b/>
              </w:rPr>
              <w:t>Norma seleccionada</w:t>
            </w:r>
            <w:r>
              <w:t xml:space="preserve">: </w:t>
            </w:r>
            <w:r>
              <w:t>1.- L</w:t>
            </w:r>
            <w:r w:rsidRPr="00674FEA">
              <w:t>a prohibición de matrimonio entre los italianos y los judíos,</w:t>
            </w:r>
          </w:p>
        </w:tc>
      </w:tr>
      <w:tr w:rsidR="000F4F95" w:rsidTr="00257288">
        <w:tc>
          <w:tcPr>
            <w:tcW w:w="10680" w:type="dxa"/>
          </w:tcPr>
          <w:p w:rsidR="000F4F95" w:rsidRDefault="000F4F95" w:rsidP="00257288"/>
          <w:p w:rsidR="000F4F95" w:rsidRDefault="000F4F95" w:rsidP="00257288">
            <w:r w:rsidRPr="000F4F95">
              <w:rPr>
                <w:b/>
              </w:rPr>
              <w:t>Modificación</w:t>
            </w:r>
            <w:r>
              <w:t>: Los italianos pueden casarse con cualquier persona</w:t>
            </w:r>
            <w:r w:rsidRPr="00B65DE6">
              <w:t>, sin distinción alguna de raza, color, sexo, idioma, religión, opinión política o de cualquier otra índole, origen nacional o social, posición económica, nacimiento o cualquier otra condición</w:t>
            </w:r>
            <w:r w:rsidR="001335CD">
              <w:t xml:space="preserve"> (apliqué el art. 2 de la Declaración)</w:t>
            </w:r>
          </w:p>
          <w:p w:rsidR="000F4F95" w:rsidRDefault="000F4F95" w:rsidP="00257288"/>
        </w:tc>
      </w:tr>
    </w:tbl>
    <w:p w:rsidR="000F4F95" w:rsidRDefault="000F4F95" w:rsidP="00B65DE6"/>
    <w:p w:rsidR="000F4F95" w:rsidRDefault="000F4F95" w:rsidP="00B65DE6">
      <w:r>
        <w:t>Tus respuestas:</w:t>
      </w:r>
    </w:p>
    <w:p w:rsidR="000F4F95" w:rsidRDefault="000F4F95" w:rsidP="00B65D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0F4F95" w:rsidTr="00257288">
        <w:tc>
          <w:tcPr>
            <w:tcW w:w="10680" w:type="dxa"/>
          </w:tcPr>
          <w:p w:rsidR="000F4F95" w:rsidRDefault="000F4F95" w:rsidP="00257288">
            <w:r w:rsidRPr="000F4F95">
              <w:rPr>
                <w:b/>
              </w:rPr>
              <w:t>Norma seleccionada</w:t>
            </w:r>
            <w:r>
              <w:t>:</w:t>
            </w:r>
          </w:p>
        </w:tc>
      </w:tr>
      <w:tr w:rsidR="000F4F95" w:rsidTr="00257288">
        <w:tc>
          <w:tcPr>
            <w:tcW w:w="10680" w:type="dxa"/>
          </w:tcPr>
          <w:p w:rsidR="000F4F95" w:rsidRDefault="000F4F95" w:rsidP="00257288"/>
          <w:p w:rsidR="000F4F95" w:rsidRDefault="000F4F95" w:rsidP="000F4F95">
            <w:r w:rsidRPr="000F4F95">
              <w:rPr>
                <w:b/>
              </w:rPr>
              <w:t>Modificación</w:t>
            </w:r>
            <w:r>
              <w:t xml:space="preserve">: </w:t>
            </w:r>
          </w:p>
          <w:p w:rsidR="001335CD" w:rsidRDefault="001335CD" w:rsidP="000F4F95"/>
          <w:p w:rsidR="001335CD" w:rsidRDefault="001335CD" w:rsidP="000F4F95"/>
          <w:p w:rsidR="000F4F95" w:rsidRDefault="000F4F95" w:rsidP="000F4F95"/>
        </w:tc>
      </w:tr>
    </w:tbl>
    <w:p w:rsidR="000F4F95" w:rsidRDefault="000F4F95" w:rsidP="00B65DE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0F4F95" w:rsidTr="00257288">
        <w:tc>
          <w:tcPr>
            <w:tcW w:w="10680" w:type="dxa"/>
          </w:tcPr>
          <w:p w:rsidR="000F4F95" w:rsidRDefault="000F4F95" w:rsidP="00257288">
            <w:r w:rsidRPr="000F4F95">
              <w:rPr>
                <w:b/>
              </w:rPr>
              <w:t>Norma seleccionada</w:t>
            </w:r>
            <w:r>
              <w:t>:</w:t>
            </w:r>
          </w:p>
        </w:tc>
      </w:tr>
      <w:tr w:rsidR="000F4F95" w:rsidTr="00257288">
        <w:tc>
          <w:tcPr>
            <w:tcW w:w="10680" w:type="dxa"/>
          </w:tcPr>
          <w:p w:rsidR="000F4F95" w:rsidRDefault="000F4F95" w:rsidP="00257288"/>
          <w:p w:rsidR="000F4F95" w:rsidRDefault="000F4F95" w:rsidP="000F4F95">
            <w:r w:rsidRPr="000F4F95">
              <w:rPr>
                <w:b/>
              </w:rPr>
              <w:t>Modificación</w:t>
            </w:r>
            <w:r>
              <w:t xml:space="preserve">: </w:t>
            </w:r>
          </w:p>
          <w:p w:rsidR="001335CD" w:rsidRDefault="001335CD" w:rsidP="000F4F95"/>
          <w:p w:rsidR="001335CD" w:rsidRDefault="001335CD" w:rsidP="000F4F95"/>
          <w:p w:rsidR="000F4F95" w:rsidRDefault="000F4F95" w:rsidP="000F4F95"/>
        </w:tc>
      </w:tr>
    </w:tbl>
    <w:p w:rsidR="000F4F95" w:rsidRDefault="000F4F95" w:rsidP="00B65DE6"/>
    <w:p w:rsidR="00466378" w:rsidRDefault="001335CD" w:rsidP="00B65DE6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2.- Después de realizar la actividad anterior responde la siguiente pregunta: ¿Por qué crees que es importante que Chile reconozca los Derechos Humanos</w:t>
      </w:r>
      <w:proofErr w:type="gramStart"/>
      <w:r>
        <w:rPr>
          <w:sz w:val="20"/>
          <w:szCs w:val="20"/>
        </w:rPr>
        <w:t>?</w:t>
      </w:r>
      <w:r w:rsidR="00466378">
        <w:rPr>
          <w:sz w:val="20"/>
          <w:szCs w:val="20"/>
        </w:rPr>
        <w:t>¿</w:t>
      </w:r>
      <w:proofErr w:type="gramEnd"/>
      <w:r w:rsidR="00466378">
        <w:rPr>
          <w:sz w:val="20"/>
          <w:szCs w:val="20"/>
        </w:rPr>
        <w:t>Cómo sería tu país sin estos Derechos?</w:t>
      </w:r>
    </w:p>
    <w:p w:rsidR="00B65DE6" w:rsidRDefault="00466378" w:rsidP="00B65DE6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>Debes argumentar tu respuesta de tal forma que cuando realices una afirmación seas capaz de explicarla a través de alguna(s) de estas acciones: da ejemplos, realiza suposiciones, define conceptos</w:t>
      </w:r>
      <w:bookmarkStart w:id="0" w:name="_GoBack"/>
      <w:bookmarkEnd w:id="0"/>
      <w:r>
        <w:rPr>
          <w:sz w:val="20"/>
          <w:szCs w:val="20"/>
        </w:rPr>
        <w:t xml:space="preserve">, hazte tus propias preguntas y contéstalas, transcribe lo que escuchaste, lo que leíste o lo que te dijo un familiar o amigo; 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</w:t>
      </w:r>
    </w:p>
    <w:p w:rsidR="00466378" w:rsidRDefault="00466378" w:rsidP="00B65DE6">
      <w:pPr>
        <w:pStyle w:val="Sinespaciado"/>
        <w:jc w:val="both"/>
        <w:rPr>
          <w:sz w:val="20"/>
          <w:szCs w:val="20"/>
        </w:rPr>
      </w:pPr>
    </w:p>
    <w:p w:rsidR="00466378" w:rsidRDefault="00466378" w:rsidP="00B65DE6">
      <w:pPr>
        <w:pStyle w:val="Sinespaciad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Ejemplo  de afirmación sin argumentos: </w:t>
      </w:r>
    </w:p>
    <w:p w:rsidR="00466378" w:rsidRDefault="00466378" w:rsidP="00B65DE6">
      <w:pPr>
        <w:pStyle w:val="Sinespaciado"/>
        <w:jc w:val="both"/>
        <w:rPr>
          <w:sz w:val="20"/>
          <w:szCs w:val="20"/>
        </w:rPr>
      </w:pPr>
    </w:p>
    <w:p w:rsidR="00466378" w:rsidRDefault="00466378" w:rsidP="00466378">
      <w:pPr>
        <w:pStyle w:val="Sinespaciado"/>
        <w:jc w:val="center"/>
        <w:rPr>
          <w:b/>
          <w:sz w:val="20"/>
          <w:szCs w:val="20"/>
        </w:rPr>
      </w:pPr>
      <w:r w:rsidRPr="00466378">
        <w:rPr>
          <w:b/>
          <w:sz w:val="20"/>
          <w:szCs w:val="20"/>
        </w:rPr>
        <w:t>“Los DD.HH. son importantes para que exista tranquilidad”.</w:t>
      </w:r>
    </w:p>
    <w:p w:rsidR="00466378" w:rsidRDefault="00466378" w:rsidP="00466378">
      <w:pPr>
        <w:pStyle w:val="Sinespaciado"/>
        <w:jc w:val="center"/>
        <w:rPr>
          <w:b/>
          <w:sz w:val="20"/>
          <w:szCs w:val="20"/>
        </w:rPr>
      </w:pPr>
    </w:p>
    <w:p w:rsidR="00466378" w:rsidRDefault="000F752A" w:rsidP="00466378">
      <w:pPr>
        <w:pStyle w:val="Sinespaciado"/>
        <w:rPr>
          <w:sz w:val="20"/>
          <w:szCs w:val="20"/>
        </w:rPr>
      </w:pPr>
      <w:r>
        <w:rPr>
          <w:sz w:val="20"/>
          <w:szCs w:val="20"/>
        </w:rPr>
        <w:t>Una posible solución sería esta (No es necesario que copies exactamente esta misma plantilla para desarrollar tu respuesta, es solo un ejemplo):</w:t>
      </w:r>
    </w:p>
    <w:p w:rsidR="000F752A" w:rsidRDefault="000F752A" w:rsidP="00466378">
      <w:pPr>
        <w:pStyle w:val="Sinespaciado"/>
        <w:rPr>
          <w:sz w:val="20"/>
          <w:szCs w:val="20"/>
        </w:rPr>
      </w:pPr>
    </w:p>
    <w:p w:rsidR="00466378" w:rsidRDefault="00466378" w:rsidP="000F752A">
      <w:pPr>
        <w:pStyle w:val="Sinespaciado"/>
      </w:pPr>
      <w:r w:rsidRPr="000F752A">
        <w:rPr>
          <w:b/>
        </w:rPr>
        <w:t>“Los DD.HH. son importantes para que exista tranquilidad”</w:t>
      </w:r>
      <w:r>
        <w:t xml:space="preserve"> ya que</w:t>
      </w:r>
      <w:r w:rsidR="000F752A">
        <w:t>,</w:t>
      </w:r>
      <w:r>
        <w:t xml:space="preserve"> he observado que</w:t>
      </w:r>
      <w:r w:rsidR="000F752A">
        <w:t xml:space="preserve"> ________________________. Además las noticias actuales nos muestran____________________________; Según mis padres____________</w:t>
      </w:r>
    </w:p>
    <w:p w:rsidR="000F752A" w:rsidRDefault="000F752A" w:rsidP="000F752A">
      <w:pPr>
        <w:pStyle w:val="Sinespaciado"/>
      </w:pPr>
      <w:r>
        <w:t>Mis amigos piensan que_____________________________.</w:t>
      </w:r>
    </w:p>
    <w:p w:rsidR="000F752A" w:rsidRPr="00466378" w:rsidRDefault="000F752A" w:rsidP="000F752A">
      <w:pPr>
        <w:pStyle w:val="Sinespaciado"/>
      </w:pPr>
      <w:r>
        <w:t xml:space="preserve">Revisando en la RAE encontré la siguiente definición de derecho_____________________________________ </w:t>
      </w:r>
      <w:proofErr w:type="gramStart"/>
      <w:r>
        <w:t>¿</w:t>
      </w:r>
      <w:proofErr w:type="gramEnd"/>
      <w:r>
        <w:t>Cómo sería el mundo sin el derecho___________________________________, Etc.</w:t>
      </w:r>
    </w:p>
    <w:p w:rsidR="00466378" w:rsidRDefault="00466378" w:rsidP="000F752A">
      <w:pPr>
        <w:pStyle w:val="Sinespaciad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0F752A" w:rsidTr="000F752A">
        <w:tc>
          <w:tcPr>
            <w:tcW w:w="10680" w:type="dxa"/>
          </w:tcPr>
          <w:p w:rsidR="000F752A" w:rsidRDefault="000F752A" w:rsidP="000F752A">
            <w:pPr>
              <w:pStyle w:val="Sinespaciado"/>
            </w:pPr>
            <w:r>
              <w:t>Respuesta</w:t>
            </w: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  <w:p w:rsidR="000F752A" w:rsidRDefault="000F752A" w:rsidP="000F752A">
            <w:pPr>
              <w:pStyle w:val="Sinespaciado"/>
            </w:pPr>
          </w:p>
        </w:tc>
      </w:tr>
    </w:tbl>
    <w:p w:rsidR="000F752A" w:rsidRPr="00466378" w:rsidRDefault="000F752A" w:rsidP="000F752A">
      <w:pPr>
        <w:pStyle w:val="Sinespaciado"/>
      </w:pPr>
    </w:p>
    <w:sectPr w:rsidR="000F752A" w:rsidRPr="00466378" w:rsidSect="004B12A8">
      <w:headerReference w:type="default" r:id="rId11"/>
      <w:foot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2F" w:rsidRDefault="00437C2F" w:rsidP="003A73A2">
      <w:r>
        <w:separator/>
      </w:r>
    </w:p>
  </w:endnote>
  <w:endnote w:type="continuationSeparator" w:id="0">
    <w:p w:rsidR="00437C2F" w:rsidRDefault="00437C2F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431210"/>
      <w:docPartObj>
        <w:docPartGallery w:val="Page Numbers (Bottom of Page)"/>
        <w:docPartUnique/>
      </w:docPartObj>
    </w:sdtPr>
    <w:sdtContent>
      <w:p w:rsidR="000F4F95" w:rsidRDefault="000F4F9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6398" w:rsidRPr="00AF6398">
          <w:rPr>
            <w:noProof/>
            <w:lang w:val="es-ES"/>
          </w:rPr>
          <w:t>1</w:t>
        </w:r>
        <w:r>
          <w:fldChar w:fldCharType="end"/>
        </w:r>
      </w:p>
    </w:sdtContent>
  </w:sdt>
  <w:p w:rsidR="000F4F95" w:rsidRDefault="000F4F9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2F" w:rsidRDefault="00437C2F" w:rsidP="003A73A2">
      <w:r>
        <w:separator/>
      </w:r>
    </w:p>
  </w:footnote>
  <w:footnote w:type="continuationSeparator" w:id="0">
    <w:p w:rsidR="00437C2F" w:rsidRDefault="00437C2F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49" w:rsidRDefault="00785B49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531EB8FC" wp14:editId="5CAB8711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785B49" w:rsidRDefault="00785B49" w:rsidP="003A73A2">
    <w:pPr>
      <w:pStyle w:val="Encabezado"/>
      <w:jc w:val="center"/>
    </w:pPr>
    <w:r>
      <w:t>Profesor:</w:t>
    </w:r>
    <w:r w:rsidR="000F4F95">
      <w:t xml:space="preserve"> Alejandro Arancibia Suárez</w:t>
    </w:r>
  </w:p>
  <w:p w:rsidR="00785B49" w:rsidRDefault="00785B49" w:rsidP="003A73A2">
    <w:pPr>
      <w:pStyle w:val="Encabezado"/>
      <w:jc w:val="center"/>
    </w:pPr>
    <w:r>
      <w:t>Fecha:</w:t>
    </w:r>
  </w:p>
  <w:p w:rsidR="00785B49" w:rsidRDefault="00785B49" w:rsidP="003A73A2">
    <w:pPr>
      <w:pStyle w:val="Encabezado"/>
      <w:jc w:val="center"/>
    </w:pPr>
    <w:r>
      <w:t>Correo electrónico:</w:t>
    </w:r>
    <w:r w:rsidR="000F4F95">
      <w:t xml:space="preserve"> alejandroarancibia@gmail.com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22EA"/>
    <w:multiLevelType w:val="multilevel"/>
    <w:tmpl w:val="32AC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0F4F95"/>
    <w:rsid w:val="000F752A"/>
    <w:rsid w:val="001335CD"/>
    <w:rsid w:val="0014705B"/>
    <w:rsid w:val="00180823"/>
    <w:rsid w:val="001A0C9A"/>
    <w:rsid w:val="001D652A"/>
    <w:rsid w:val="00234364"/>
    <w:rsid w:val="00264BCB"/>
    <w:rsid w:val="002954A4"/>
    <w:rsid w:val="00352FB7"/>
    <w:rsid w:val="00392DAA"/>
    <w:rsid w:val="003A73A2"/>
    <w:rsid w:val="003E7A55"/>
    <w:rsid w:val="00413468"/>
    <w:rsid w:val="00437C2F"/>
    <w:rsid w:val="00457E22"/>
    <w:rsid w:val="00466378"/>
    <w:rsid w:val="004B12A8"/>
    <w:rsid w:val="004B1774"/>
    <w:rsid w:val="00536DF7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74FEA"/>
    <w:rsid w:val="00681DCB"/>
    <w:rsid w:val="006848CC"/>
    <w:rsid w:val="006D442A"/>
    <w:rsid w:val="0070764E"/>
    <w:rsid w:val="00711A31"/>
    <w:rsid w:val="00785B49"/>
    <w:rsid w:val="007F0260"/>
    <w:rsid w:val="00811B24"/>
    <w:rsid w:val="0081287F"/>
    <w:rsid w:val="008179F2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7130"/>
    <w:rsid w:val="00A457B1"/>
    <w:rsid w:val="00A86EC0"/>
    <w:rsid w:val="00AC0AF6"/>
    <w:rsid w:val="00AF48BE"/>
    <w:rsid w:val="00AF6398"/>
    <w:rsid w:val="00B03CDB"/>
    <w:rsid w:val="00B166A1"/>
    <w:rsid w:val="00B65DE6"/>
    <w:rsid w:val="00B93CF1"/>
    <w:rsid w:val="00B94A2E"/>
    <w:rsid w:val="00BB764B"/>
    <w:rsid w:val="00BD515E"/>
    <w:rsid w:val="00BF5C67"/>
    <w:rsid w:val="00C06F76"/>
    <w:rsid w:val="00C31019"/>
    <w:rsid w:val="00C90986"/>
    <w:rsid w:val="00CD2742"/>
    <w:rsid w:val="00CE3711"/>
    <w:rsid w:val="00CF54E4"/>
    <w:rsid w:val="00D17A65"/>
    <w:rsid w:val="00D2445D"/>
    <w:rsid w:val="00D2521A"/>
    <w:rsid w:val="00D3769B"/>
    <w:rsid w:val="00D40D1A"/>
    <w:rsid w:val="00D550E2"/>
    <w:rsid w:val="00D868D1"/>
    <w:rsid w:val="00DC3366"/>
    <w:rsid w:val="00DD6F3F"/>
    <w:rsid w:val="00E273E6"/>
    <w:rsid w:val="00E427DB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1D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n.org/es/universal-declaration-human-righ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1C6D"/>
    <w:rsid w:val="00266C9D"/>
    <w:rsid w:val="00407DA4"/>
    <w:rsid w:val="00497FD0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Windows User</cp:lastModifiedBy>
  <cp:revision>2</cp:revision>
  <dcterms:created xsi:type="dcterms:W3CDTF">2020-05-06T01:11:00Z</dcterms:created>
  <dcterms:modified xsi:type="dcterms:W3CDTF">2020-05-06T01:11:00Z</dcterms:modified>
</cp:coreProperties>
</file>