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7359F563" w:rsidR="000359A6" w:rsidRPr="0043740A" w:rsidRDefault="001232B3" w:rsidP="005E6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ASIGNATURA/MÓDULO: PROCESOS ADMINISTRATIVOS </w:t>
            </w:r>
          </w:p>
        </w:tc>
        <w:tc>
          <w:tcPr>
            <w:tcW w:w="3417" w:type="dxa"/>
            <w:gridSpan w:val="2"/>
          </w:tcPr>
          <w:p w14:paraId="5E31461F" w14:textId="0C9DA8D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C00900">
              <w:rPr>
                <w:rFonts w:cstheme="minorHAnsi"/>
              </w:rPr>
              <w:t>3</w:t>
            </w:r>
            <w:r w:rsidR="00D733F9">
              <w:rPr>
                <w:rFonts w:cstheme="minorHAnsi"/>
              </w:rPr>
              <w:t xml:space="preserve">° MEDIO </w:t>
            </w:r>
            <w:r w:rsidR="005162A7">
              <w:rPr>
                <w:rFonts w:cstheme="minorHAnsi"/>
              </w:rPr>
              <w:t>QUILLAY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7D958CB7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162A7">
              <w:rPr>
                <w:rFonts w:cstheme="minorHAnsi"/>
              </w:rPr>
              <w:t xml:space="preserve"> SUSANA ORTEGA MÉNDEZ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CA451C2" w:rsidR="005E6B99" w:rsidRPr="0043740A" w:rsidRDefault="005E6B99" w:rsidP="005162A7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>:</w:t>
            </w:r>
            <w:r w:rsidR="005162A7">
              <w:rPr>
                <w:rFonts w:cstheme="minorHAnsi"/>
              </w:rPr>
              <w:t>susanaortega</w:t>
            </w:r>
            <w:r w:rsidR="00D733F9">
              <w:rPr>
                <w:rFonts w:cstheme="minorHAnsi"/>
              </w:rPr>
              <w:t>.icp@gmail.com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553D7E91" w:rsidR="0043740A" w:rsidRPr="0043740A" w:rsidRDefault="0043740A" w:rsidP="001232B3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D733F9">
              <w:rPr>
                <w:rFonts w:cstheme="minorHAnsi"/>
              </w:rPr>
              <w:t xml:space="preserve"> </w:t>
            </w:r>
            <w:r w:rsidR="00D73A2E">
              <w:rPr>
                <w:rFonts w:cstheme="minorHAnsi"/>
              </w:rPr>
              <w:t xml:space="preserve"> CONOCER </w:t>
            </w:r>
            <w:r w:rsidR="00DC006F">
              <w:rPr>
                <w:rFonts w:cstheme="minorHAnsi"/>
              </w:rPr>
              <w:t xml:space="preserve"> LA CLASIFICACIÓN DE LAS EMPRESA</w:t>
            </w:r>
          </w:p>
        </w:tc>
      </w:tr>
      <w:tr w:rsidR="0043740A" w:rsidRPr="005E6B99" w14:paraId="753AD7A7" w14:textId="77777777" w:rsidTr="005F15B2">
        <w:trPr>
          <w:trHeight w:val="411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4323B3D4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</w:t>
            </w:r>
            <w:r w:rsidR="00C00900">
              <w:rPr>
                <w:rFonts w:cstheme="minorHAnsi"/>
              </w:rPr>
              <w:t>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608093F8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E63C82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E63C82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19564ADA" w:rsidR="00925CF3" w:rsidRDefault="00925CF3" w:rsidP="000359A6">
      <w:pPr>
        <w:jc w:val="center"/>
      </w:pPr>
    </w:p>
    <w:p w14:paraId="65EF1EB3" w14:textId="77777777" w:rsidR="00F21676" w:rsidRDefault="00F21676" w:rsidP="000359A6">
      <w:pPr>
        <w:jc w:val="center"/>
      </w:pPr>
    </w:p>
    <w:p w14:paraId="07A2656C" w14:textId="77777777" w:rsidR="00DC006F" w:rsidRPr="000F2CDC" w:rsidRDefault="00DC006F" w:rsidP="00DC006F">
      <w:pPr>
        <w:pStyle w:val="NormalWeb"/>
        <w:jc w:val="both"/>
        <w:rPr>
          <w:rFonts w:ascii="Arial" w:hAnsi="Arial" w:cs="Arial"/>
          <w:b/>
          <w:u w:val="single"/>
        </w:rPr>
      </w:pPr>
      <w:r w:rsidRPr="000F2CDC">
        <w:rPr>
          <w:rFonts w:ascii="Arial" w:hAnsi="Arial" w:cs="Arial"/>
          <w:b/>
          <w:u w:val="single"/>
        </w:rPr>
        <w:t>3° CLASIFICACION DE EMPRESA SEGÚN SU TAMAÑO</w:t>
      </w:r>
    </w:p>
    <w:p w14:paraId="7C198CBD" w14:textId="77777777" w:rsidR="00DC006F" w:rsidRPr="0063628E" w:rsidRDefault="00DC006F" w:rsidP="00DC006F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63628E">
        <w:rPr>
          <w:rFonts w:ascii="Arial" w:hAnsi="Arial" w:cs="Arial"/>
        </w:rPr>
        <w:t>El tamaño de la empresa es determinante en la forma de administrar el recurso humano.</w:t>
      </w:r>
    </w:p>
    <w:p w14:paraId="7B392AD0" w14:textId="708B6DE1" w:rsidR="00DC006F" w:rsidRPr="0063628E" w:rsidRDefault="00DC006F" w:rsidP="00DC006F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3628E">
        <w:rPr>
          <w:rFonts w:ascii="Arial" w:hAnsi="Arial" w:cs="Arial"/>
        </w:rPr>
        <w:t>En el mundo productivo siempre ha coexistido empresas de la más diversa naturaleza, forma y tamaño. En el mundo contemporáneo, el problema de las dimensiones varía de un país a otro (recordemos que en nuestro país hay micro, pequeñas, medianas y grandes empresas), particularmente si comparamos los países industrializados con los de menor desarrollo.</w:t>
      </w:r>
      <w:r w:rsidRPr="0063628E">
        <w:rPr>
          <w:rFonts w:ascii="Arial" w:hAnsi="Arial" w:cs="Arial"/>
        </w:rPr>
        <w:br/>
        <w:t>Sin embargo, hay una tendencia mundial de empresas menores de alta eficiencia.</w:t>
      </w:r>
    </w:p>
    <w:p w14:paraId="5B2C6D04" w14:textId="77777777" w:rsidR="00DC006F" w:rsidRPr="0063628E" w:rsidRDefault="00DC006F" w:rsidP="00DC006F">
      <w:pPr>
        <w:spacing w:before="100" w:after="100"/>
        <w:rPr>
          <w:rFonts w:ascii="Arial" w:hAnsi="Arial" w:cs="Arial"/>
        </w:rPr>
      </w:pPr>
      <w:r w:rsidRPr="0063628E">
        <w:rPr>
          <w:rFonts w:ascii="Arial" w:hAnsi="Arial" w:cs="Arial"/>
        </w:rPr>
        <w:t>Hay diversas variables que sirven para clasificar las empresas según su tamaño, tales como: capital invertido, número de trabajadores, etc.</w:t>
      </w:r>
      <w:r w:rsidRPr="0063628E">
        <w:rPr>
          <w:rFonts w:ascii="Arial" w:hAnsi="Arial" w:cs="Arial"/>
        </w:rPr>
        <w:br/>
        <w:t>Hemos visto en páginas anteriores la clasificación que, de acuerdo a su nivel de ventas, se le da a las empresas en nuestro país.</w:t>
      </w:r>
    </w:p>
    <w:p w14:paraId="525F0B3E" w14:textId="77777777" w:rsidR="00DC006F" w:rsidRPr="0063628E" w:rsidRDefault="00DC006F" w:rsidP="00DC006F">
      <w:pPr>
        <w:spacing w:before="100" w:after="100"/>
        <w:rPr>
          <w:rFonts w:ascii="Arial" w:hAnsi="Arial" w:cs="Arial"/>
        </w:rPr>
      </w:pPr>
      <w:r w:rsidRPr="0063628E">
        <w:rPr>
          <w:rFonts w:ascii="Arial" w:hAnsi="Arial" w:cs="Arial"/>
        </w:rPr>
        <w:t>A continuación veremos algunas características que deben cumplir las grandes empresas y las empresas de menor tamaño.</w:t>
      </w:r>
      <w:r w:rsidRPr="0063628E">
        <w:rPr>
          <w:rFonts w:ascii="Arial" w:hAnsi="Arial" w:cs="Arial"/>
        </w:rPr>
        <w:br/>
        <w:t xml:space="preserve">Consideraremos de menor tamaño a </w:t>
      </w:r>
      <w:r>
        <w:rPr>
          <w:rFonts w:ascii="Arial" w:hAnsi="Arial" w:cs="Arial"/>
        </w:rPr>
        <w:t xml:space="preserve">la </w:t>
      </w:r>
      <w:r w:rsidRPr="0063628E">
        <w:rPr>
          <w:rFonts w:ascii="Arial" w:hAnsi="Arial" w:cs="Arial"/>
        </w:rPr>
        <w:t xml:space="preserve">micro, pequeña y la mediana empresa, llamadas también </w:t>
      </w:r>
      <w:r w:rsidRPr="0063628E">
        <w:rPr>
          <w:rFonts w:ascii="Arial" w:hAnsi="Arial" w:cs="Arial"/>
          <w:b/>
        </w:rPr>
        <w:t>MyPES</w:t>
      </w:r>
      <w:r w:rsidRPr="0063628E">
        <w:rPr>
          <w:rFonts w:ascii="Arial" w:hAnsi="Arial" w:cs="Arial"/>
        </w:rPr>
        <w:t xml:space="preserve"> o </w:t>
      </w:r>
      <w:r w:rsidRPr="0063628E">
        <w:rPr>
          <w:rFonts w:ascii="Arial" w:hAnsi="Arial" w:cs="Arial"/>
          <w:b/>
        </w:rPr>
        <w:t>PyMES</w:t>
      </w:r>
      <w:r w:rsidRPr="0063628E">
        <w:rPr>
          <w:rFonts w:ascii="Arial" w:hAnsi="Arial" w:cs="Arial"/>
        </w:rPr>
        <w:t>.</w:t>
      </w:r>
    </w:p>
    <w:p w14:paraId="233F2CBB" w14:textId="763C5CA0" w:rsidR="00DC006F" w:rsidRPr="00DC006F" w:rsidRDefault="00DC006F" w:rsidP="00DC006F">
      <w:pPr>
        <w:spacing w:before="100"/>
        <w:rPr>
          <w:rFonts w:ascii="Arial" w:hAnsi="Arial" w:cs="Arial"/>
          <w:b/>
        </w:rPr>
      </w:pPr>
      <w:r w:rsidRPr="00DC006F">
        <w:rPr>
          <w:rFonts w:ascii="Arial" w:hAnsi="Arial" w:cs="Arial"/>
          <w:b/>
        </w:rPr>
        <w:t xml:space="preserve">LAS GRANDES EMPRESAS  TIENEN LAS SIGUIENTES CARACTERÍSTICAS: </w:t>
      </w:r>
    </w:p>
    <w:p w14:paraId="49A3C84A" w14:textId="77777777" w:rsidR="00DC006F" w:rsidRPr="00DC006F" w:rsidRDefault="00DC006F" w:rsidP="00DC006F">
      <w:pPr>
        <w:numPr>
          <w:ilvl w:val="0"/>
          <w:numId w:val="6"/>
        </w:numPr>
        <w:spacing w:before="100" w:after="100"/>
        <w:rPr>
          <w:rFonts w:ascii="Arial" w:hAnsi="Arial" w:cs="Arial"/>
          <w:b/>
        </w:rPr>
      </w:pPr>
      <w:r w:rsidRPr="00DC006F">
        <w:rPr>
          <w:rFonts w:ascii="Arial" w:hAnsi="Arial" w:cs="Arial"/>
          <w:b/>
        </w:rPr>
        <w:t>TENDENCIA A LA ESPECIALIZACIÓN Y A LA PROLIFERACIÓN DE FUNCIONES</w:t>
      </w:r>
    </w:p>
    <w:p w14:paraId="2B47AE3A" w14:textId="77777777" w:rsidR="00DC006F" w:rsidRPr="0063628E" w:rsidRDefault="00DC006F" w:rsidP="00DC006F">
      <w:pPr>
        <w:spacing w:before="100" w:after="100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En las grandes empresas resulta muy práctico que ciertas funciones específicas se agrupen en niveles gerenciales y estos se dividan en departamentos y subdepartamentos. </w:t>
      </w:r>
    </w:p>
    <w:p w14:paraId="742F366B" w14:textId="79A83839" w:rsidR="00DC006F" w:rsidRPr="00DC006F" w:rsidRDefault="00DC006F" w:rsidP="00DC006F">
      <w:pPr>
        <w:spacing w:before="100" w:after="100"/>
        <w:rPr>
          <w:rFonts w:ascii="Arial" w:hAnsi="Arial" w:cs="Arial"/>
        </w:rPr>
      </w:pPr>
      <w:r w:rsidRPr="0063628E">
        <w:rPr>
          <w:rFonts w:ascii="Arial" w:hAnsi="Arial" w:cs="Arial"/>
        </w:rPr>
        <w:t>La forma en que se relacionan las distintas unidades de una empresa se representan en</w:t>
      </w:r>
      <w:r>
        <w:rPr>
          <w:rFonts w:ascii="Arial" w:hAnsi="Arial" w:cs="Arial"/>
        </w:rPr>
        <w:t xml:space="preserve"> los denominados organigramas. </w:t>
      </w:r>
      <w:r w:rsidRPr="0063628E">
        <w:rPr>
          <w:rFonts w:ascii="Arial" w:hAnsi="Arial" w:cs="Arial"/>
        </w:rPr>
        <w:t>El organigrama de una empresa tendrá la estructura correspondiente a sus necesidades.</w:t>
      </w:r>
    </w:p>
    <w:p w14:paraId="5247AEB7" w14:textId="77777777" w:rsidR="00DC006F" w:rsidRDefault="00DC006F" w:rsidP="00DC006F">
      <w:pPr>
        <w:rPr>
          <w:rFonts w:ascii="Arial" w:hAnsi="Arial" w:cs="Arial"/>
          <w:u w:val="single"/>
        </w:rPr>
      </w:pPr>
    </w:p>
    <w:p w14:paraId="23068876" w14:textId="77777777" w:rsidR="00DC006F" w:rsidRPr="00DC006F" w:rsidRDefault="00DC006F" w:rsidP="00DC006F">
      <w:pPr>
        <w:numPr>
          <w:ilvl w:val="0"/>
          <w:numId w:val="6"/>
        </w:numPr>
        <w:rPr>
          <w:rFonts w:ascii="Arial" w:hAnsi="Arial" w:cs="Arial"/>
        </w:rPr>
      </w:pPr>
      <w:r w:rsidRPr="00DC006F">
        <w:rPr>
          <w:rFonts w:ascii="Arial" w:hAnsi="Arial" w:cs="Arial"/>
          <w:b/>
        </w:rPr>
        <w:t>ESTRUCTURA JERÁRQUICA</w:t>
      </w:r>
    </w:p>
    <w:p w14:paraId="4CADD282" w14:textId="4581E6F5" w:rsidR="00DC006F" w:rsidRPr="0063628E" w:rsidRDefault="00DC006F" w:rsidP="00DC006F">
      <w:pPr>
        <w:rPr>
          <w:rFonts w:ascii="Arial" w:hAnsi="Arial" w:cs="Arial"/>
        </w:rPr>
      </w:pPr>
      <w:r w:rsidRPr="0063628E">
        <w:rPr>
          <w:rFonts w:ascii="Arial" w:hAnsi="Arial" w:cs="Arial"/>
        </w:rPr>
        <w:t>Las grandes organizaciones empresariales construyen un nivel sobre el otro formando múltiples sistemas y subsistemas, lo cual hace que para llegar a cierto nivel se deba proceder de acuerdo al denominado conducto</w:t>
      </w:r>
      <w:r>
        <w:rPr>
          <w:rFonts w:ascii="Arial" w:hAnsi="Arial" w:cs="Arial"/>
        </w:rPr>
        <w:t>.</w:t>
      </w:r>
    </w:p>
    <w:p w14:paraId="4371B58B" w14:textId="77777777" w:rsidR="00DC006F" w:rsidRPr="0063628E" w:rsidRDefault="00DC006F" w:rsidP="00DC006F">
      <w:pPr>
        <w:ind w:left="360"/>
        <w:rPr>
          <w:rFonts w:ascii="Arial" w:hAnsi="Arial" w:cs="Arial"/>
        </w:rPr>
      </w:pPr>
    </w:p>
    <w:p w14:paraId="7C4E7A0C" w14:textId="77777777" w:rsidR="00DC006F" w:rsidRPr="00DC006F" w:rsidRDefault="00DC006F" w:rsidP="00DC006F">
      <w:pPr>
        <w:numPr>
          <w:ilvl w:val="0"/>
          <w:numId w:val="6"/>
        </w:numPr>
        <w:rPr>
          <w:rFonts w:ascii="Arial" w:hAnsi="Arial" w:cs="Arial"/>
          <w:b/>
        </w:rPr>
      </w:pPr>
      <w:r w:rsidRPr="00DC006F">
        <w:rPr>
          <w:rFonts w:ascii="Arial" w:hAnsi="Arial" w:cs="Arial"/>
          <w:b/>
        </w:rPr>
        <w:t>DESPERSONALIZACIÓN</w:t>
      </w:r>
    </w:p>
    <w:p w14:paraId="69AD156B" w14:textId="77777777" w:rsidR="00DC006F" w:rsidRPr="0063628E" w:rsidRDefault="00DC006F" w:rsidP="00DC006F">
      <w:pPr>
        <w:ind w:left="360"/>
        <w:rPr>
          <w:rFonts w:ascii="Arial" w:hAnsi="Arial" w:cs="Arial"/>
        </w:rPr>
      </w:pPr>
      <w:r w:rsidRPr="0063628E">
        <w:rPr>
          <w:rFonts w:ascii="Arial" w:hAnsi="Arial" w:cs="Arial"/>
        </w:rPr>
        <w:t>Lo importante es que la tarea u operación sea ejecutada, no importa por quién. En las grandes empresas prima la productividad y rendimiento basado en normas de calidad.</w:t>
      </w:r>
    </w:p>
    <w:p w14:paraId="301B9BD7" w14:textId="77777777" w:rsidR="00DC006F" w:rsidRPr="0063628E" w:rsidRDefault="00DC006F" w:rsidP="00DC006F">
      <w:pPr>
        <w:ind w:left="360"/>
        <w:rPr>
          <w:rFonts w:ascii="Arial" w:hAnsi="Arial" w:cs="Arial"/>
        </w:rPr>
      </w:pPr>
    </w:p>
    <w:p w14:paraId="2E364526" w14:textId="77777777" w:rsidR="00DC006F" w:rsidRPr="00DC006F" w:rsidRDefault="00DC006F" w:rsidP="00DC006F">
      <w:pPr>
        <w:numPr>
          <w:ilvl w:val="0"/>
          <w:numId w:val="6"/>
        </w:numPr>
        <w:rPr>
          <w:rFonts w:ascii="Arial" w:hAnsi="Arial" w:cs="Arial"/>
          <w:b/>
        </w:rPr>
      </w:pPr>
      <w:r w:rsidRPr="00DC006F">
        <w:rPr>
          <w:rFonts w:ascii="Arial" w:hAnsi="Arial" w:cs="Arial"/>
          <w:b/>
        </w:rPr>
        <w:t>RUTINAS PATROCINADAS</w:t>
      </w:r>
    </w:p>
    <w:p w14:paraId="73078590" w14:textId="77777777" w:rsidR="00DC006F" w:rsidRDefault="00DC006F" w:rsidP="00DC006F">
      <w:pPr>
        <w:ind w:left="360"/>
        <w:rPr>
          <w:rFonts w:ascii="Arial" w:hAnsi="Arial" w:cs="Arial"/>
        </w:rPr>
      </w:pPr>
      <w:r w:rsidRPr="0063628E">
        <w:rPr>
          <w:rFonts w:ascii="Arial" w:hAnsi="Arial" w:cs="Arial"/>
        </w:rPr>
        <w:t>Con este nombre se identifica a la serie de procedimientos establecidos, que deben ser seguidos por todos sus miembros para la realización de las diversas tareas. Estos están incluidos en los llamados "Manuales de Procedimiento" y en "Circulares" o "Instructivos".</w:t>
      </w:r>
    </w:p>
    <w:p w14:paraId="23860F69" w14:textId="77777777" w:rsidR="00DC006F" w:rsidRPr="0063628E" w:rsidRDefault="00DC006F" w:rsidP="00DC006F">
      <w:pPr>
        <w:ind w:left="360"/>
        <w:rPr>
          <w:rFonts w:ascii="Arial" w:hAnsi="Arial" w:cs="Arial"/>
        </w:rPr>
      </w:pPr>
    </w:p>
    <w:p w14:paraId="029BDF73" w14:textId="16D36D77" w:rsidR="00DC006F" w:rsidRPr="0063628E" w:rsidRDefault="00DC006F" w:rsidP="00DC006F">
      <w:pPr>
        <w:numPr>
          <w:ilvl w:val="0"/>
          <w:numId w:val="6"/>
        </w:num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inline distT="0" distB="0" distL="0" distR="0" wp14:anchorId="698AEE21" wp14:editId="3AB397CD">
                <wp:extent cx="38100" cy="12700"/>
                <wp:effectExtent l="0" t="0" r="0" b="0"/>
                <wp:docPr id="2" name="AutoShape 1" descr="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transparente" style="width: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DC006F">
        <w:rPr>
          <w:rFonts w:ascii="Arial" w:hAnsi="Arial" w:cs="Arial"/>
          <w:b/>
        </w:rPr>
        <w:t>EXISTENCIA DE ORGANIZACIONES INFORMALES EN SU INTERIOR</w:t>
      </w:r>
    </w:p>
    <w:p w14:paraId="30D7F540" w14:textId="77777777" w:rsidR="00DC006F" w:rsidRPr="0063628E" w:rsidRDefault="00DC006F" w:rsidP="00DC006F">
      <w:pPr>
        <w:spacing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Las grandes empresas, producto de su propio tamaño y complejidad, pueden tener severos problemas de comunicación. Los canales regulares de comunicación son a menudo inoperantes, pero, sin embargo, los canales "informales" de comunicación son bastante eficaces y a menudo filtran informaciones estratégicas de reuniones de directorios o de gerentes, a los niveles más bajos de la organización vía "rumores o copuchas", mucho antes de que sean comunicados oficialmente. </w:t>
      </w:r>
    </w:p>
    <w:p w14:paraId="67E8741D" w14:textId="77777777" w:rsidR="00DC006F" w:rsidRPr="0063628E" w:rsidRDefault="00DC006F" w:rsidP="00DC006F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Otro factor de carácter informal que se genera al interior de las grandes empresas es la </w:t>
      </w:r>
      <w:r w:rsidRPr="00DC006F">
        <w:rPr>
          <w:rFonts w:ascii="Arial" w:hAnsi="Arial" w:cs="Arial"/>
          <w:b/>
        </w:rPr>
        <w:t>merma de material</w:t>
      </w:r>
      <w:r w:rsidRPr="0063628E">
        <w:rPr>
          <w:rFonts w:ascii="Arial" w:hAnsi="Arial" w:cs="Arial"/>
        </w:rPr>
        <w:t xml:space="preserve"> sea éste del área productiva o del área administrativa. Muy a menudo ocurre que de las bodegas, de los pañoles o del stock de material de oficina desaparecen materiales, herramientas o elementos de oficina, los cuales son sustraídos suponiendo que entre tanta cosa no se va a notar.</w:t>
      </w:r>
    </w:p>
    <w:p w14:paraId="5BBB618A" w14:textId="77777777" w:rsidR="00DC006F" w:rsidRPr="0063628E" w:rsidRDefault="00DC006F" w:rsidP="00DC006F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Lo anterior está referido a diversas variables tales como: relaciones humanas, políticas de estímulo e incentivos, niveles de participación, identificación con la empresa, etc.</w:t>
      </w:r>
    </w:p>
    <w:p w14:paraId="3E99BF47" w14:textId="77777777" w:rsidR="00DC006F" w:rsidRDefault="00DC006F" w:rsidP="00DC006F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Estas situaciones se superan cuando se logra un estilo de administración que favorece un buen clima organizacional</w:t>
      </w:r>
      <w:r>
        <w:rPr>
          <w:rFonts w:ascii="Arial" w:hAnsi="Arial" w:cs="Arial"/>
        </w:rPr>
        <w:t>.</w:t>
      </w:r>
    </w:p>
    <w:p w14:paraId="35C17FEB" w14:textId="77777777" w:rsidR="00DC006F" w:rsidRPr="0063628E" w:rsidRDefault="00DC006F" w:rsidP="00DC006F">
      <w:pPr>
        <w:spacing w:before="100" w:after="100"/>
        <w:jc w:val="both"/>
        <w:rPr>
          <w:rFonts w:ascii="Arial" w:hAnsi="Arial" w:cs="Arial"/>
        </w:rPr>
      </w:pPr>
    </w:p>
    <w:p w14:paraId="18DB99B1" w14:textId="5B551A35" w:rsidR="00DC006F" w:rsidRPr="0063628E" w:rsidRDefault="00DC006F" w:rsidP="00DC006F">
      <w:pPr>
        <w:spacing w:before="100"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 EMPRESAS DE MENOR TAMAÑO TIENEN LAS SIGUIENTES CARACTERÍSTICAS </w:t>
      </w:r>
    </w:p>
    <w:p w14:paraId="3BA3CD0E" w14:textId="77777777" w:rsidR="00DC006F" w:rsidRPr="0063628E" w:rsidRDefault="00DC006F" w:rsidP="00DC006F">
      <w:pPr>
        <w:numPr>
          <w:ilvl w:val="0"/>
          <w:numId w:val="7"/>
        </w:numPr>
        <w:spacing w:before="100" w:after="100"/>
        <w:rPr>
          <w:rFonts w:ascii="Arial" w:hAnsi="Arial" w:cs="Arial"/>
          <w:b/>
        </w:rPr>
      </w:pPr>
      <w:r w:rsidRPr="0063628E">
        <w:rPr>
          <w:rFonts w:ascii="Arial" w:hAnsi="Arial" w:cs="Arial"/>
          <w:b/>
        </w:rPr>
        <w:t>AMBIENTE MÁS INFORMAL Y PERSONALIZADO</w:t>
      </w:r>
    </w:p>
    <w:p w14:paraId="15FE5CF1" w14:textId="77777777" w:rsidR="00DC006F" w:rsidRPr="0063628E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Dada la pequeña dimensión de la empresa y el menor número de trabajadores, resulta posible que el empresario establezca relaciones directas con cada uno de sus trabajadores. Obviamente esto se dificulta a medida que el tamaño de la empresa crece.</w:t>
      </w:r>
    </w:p>
    <w:p w14:paraId="5A404EA2" w14:textId="77777777" w:rsidR="00DC006F" w:rsidRPr="0063628E" w:rsidRDefault="00DC006F" w:rsidP="00DC006F">
      <w:pPr>
        <w:numPr>
          <w:ilvl w:val="0"/>
          <w:numId w:val="7"/>
        </w:numPr>
        <w:spacing w:before="100" w:after="100"/>
        <w:rPr>
          <w:rFonts w:ascii="Arial" w:hAnsi="Arial" w:cs="Arial"/>
          <w:b/>
        </w:rPr>
      </w:pPr>
      <w:r w:rsidRPr="0063628E">
        <w:rPr>
          <w:rFonts w:ascii="Arial" w:hAnsi="Arial" w:cs="Arial"/>
          <w:b/>
        </w:rPr>
        <w:t>MAYOR FLEXIBILIDAD</w:t>
      </w:r>
    </w:p>
    <w:p w14:paraId="052ED6AE" w14:textId="6ADB5A2A" w:rsidR="00DC006F" w:rsidRPr="0063628E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Dado su menor tamaño, estas empresas presentan estructuras flexibles que les permiten una mayor adaptabilidad a cambios y situaciones nuevas. Generalmente no hay manuales de procedimientos ni circulares ni instructivos, escasamente hay órdenes del día y con frecuencia están sometidas a los requerimientos de las grandes empresas</w:t>
      </w:r>
      <w:r>
        <w:rPr>
          <w:rFonts w:ascii="Arial" w:hAnsi="Arial" w:cs="Arial"/>
        </w:rPr>
        <w:t>.</w:t>
      </w:r>
    </w:p>
    <w:p w14:paraId="70EE8462" w14:textId="77777777" w:rsidR="00DC006F" w:rsidRPr="0063628E" w:rsidRDefault="00DC006F" w:rsidP="00DC006F">
      <w:pPr>
        <w:numPr>
          <w:ilvl w:val="0"/>
          <w:numId w:val="7"/>
        </w:numPr>
        <w:spacing w:before="100" w:after="100"/>
        <w:rPr>
          <w:rFonts w:ascii="Arial" w:hAnsi="Arial" w:cs="Arial"/>
          <w:b/>
        </w:rPr>
      </w:pPr>
      <w:r w:rsidRPr="0063628E">
        <w:rPr>
          <w:rFonts w:ascii="Arial" w:hAnsi="Arial" w:cs="Arial"/>
          <w:b/>
        </w:rPr>
        <w:t>CONCENTRACIÓN DE FUNCIONES GERENCIALES EN EL EMPRESARIO O DUEÑO</w:t>
      </w:r>
    </w:p>
    <w:p w14:paraId="0959A621" w14:textId="77777777" w:rsidR="00DC006F" w:rsidRPr="0063628E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En las PyMES, los empresarios, que generalmente son los dueños, realizan las principales funciones gerenciales:</w:t>
      </w:r>
    </w:p>
    <w:p w14:paraId="4F4703A6" w14:textId="77777777" w:rsidR="00DC006F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Gestiones financieras, supervisión de la producción, negociaciones y acuerdos con proveedores, y desde luego concentran todas las decisiones de contratación, remuneraciones y despidos del personal.</w:t>
      </w:r>
      <w:r w:rsidRPr="0063628E">
        <w:rPr>
          <w:rFonts w:ascii="Arial" w:hAnsi="Arial" w:cs="Arial"/>
        </w:rPr>
        <w:br/>
        <w:t xml:space="preserve">Es muy común encontrarse con empresarios que tratando que su empresa funcione mejor, las </w:t>
      </w:r>
      <w:r w:rsidRPr="0063628E">
        <w:rPr>
          <w:rFonts w:ascii="Arial" w:hAnsi="Arial" w:cs="Arial"/>
          <w:b/>
        </w:rPr>
        <w:t>"hacen todas"</w:t>
      </w:r>
      <w:r w:rsidRPr="0063628E">
        <w:rPr>
          <w:rFonts w:ascii="Arial" w:hAnsi="Arial" w:cs="Arial"/>
        </w:rPr>
        <w:t>.</w:t>
      </w:r>
    </w:p>
    <w:p w14:paraId="7263D1F7" w14:textId="77777777" w:rsidR="00DC006F" w:rsidRPr="0063628E" w:rsidRDefault="00DC006F" w:rsidP="00DC006F">
      <w:pPr>
        <w:spacing w:before="100" w:after="100"/>
        <w:ind w:left="360"/>
        <w:rPr>
          <w:rFonts w:ascii="Arial" w:hAnsi="Arial" w:cs="Arial"/>
        </w:rPr>
      </w:pPr>
    </w:p>
    <w:p w14:paraId="7A7AE8B0" w14:textId="77777777" w:rsidR="00DC006F" w:rsidRPr="0063628E" w:rsidRDefault="00DC006F" w:rsidP="00DC006F">
      <w:pPr>
        <w:numPr>
          <w:ilvl w:val="0"/>
          <w:numId w:val="7"/>
        </w:numPr>
        <w:spacing w:before="100" w:after="100"/>
        <w:rPr>
          <w:rFonts w:ascii="Arial" w:hAnsi="Arial" w:cs="Arial"/>
          <w:b/>
        </w:rPr>
      </w:pPr>
      <w:r w:rsidRPr="0063628E">
        <w:rPr>
          <w:rFonts w:ascii="Arial" w:hAnsi="Arial" w:cs="Arial"/>
          <w:b/>
        </w:rPr>
        <w:t>ESCASO DESARROLLO DE LOS PROCEDIMIENTOS ADMINISTRATIVOS</w:t>
      </w:r>
    </w:p>
    <w:p w14:paraId="583DA0CC" w14:textId="77777777" w:rsidR="00DC006F" w:rsidRPr="000F2CDC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En concordancia con lo anterior, los procedimientos administrativos que se llevan a </w:t>
      </w:r>
      <w:r w:rsidRPr="000F2CDC">
        <w:rPr>
          <w:rFonts w:ascii="Arial" w:hAnsi="Arial" w:cs="Arial"/>
        </w:rPr>
        <w:t>cabo son, en general, básicos y simples.</w:t>
      </w:r>
    </w:p>
    <w:p w14:paraId="4F4E8B80" w14:textId="77777777" w:rsidR="00DC006F" w:rsidRPr="000F2CDC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0F2CDC">
        <w:rPr>
          <w:rFonts w:ascii="Arial" w:hAnsi="Arial" w:cs="Arial"/>
        </w:rPr>
        <w:t>Muchas empresas de menor tamaño son familiares, por eso es que se dan estas condiciones.</w:t>
      </w:r>
    </w:p>
    <w:p w14:paraId="134A7BBA" w14:textId="77777777" w:rsidR="00DC006F" w:rsidRPr="000F2CDC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0F2CDC">
        <w:rPr>
          <w:rFonts w:ascii="Arial" w:hAnsi="Arial" w:cs="Arial"/>
        </w:rPr>
        <w:t>Hay que reconocer que los microempresarios son bastante desordenados.</w:t>
      </w:r>
      <w:r w:rsidRPr="000F2CDC">
        <w:rPr>
          <w:rFonts w:ascii="Arial" w:hAnsi="Arial" w:cs="Arial"/>
        </w:rPr>
        <w:br/>
        <w:t>Eso de llevar procedimientos administrativos simples y básicos, son sólo una justificación.</w:t>
      </w:r>
    </w:p>
    <w:p w14:paraId="7B6E69AD" w14:textId="05898F36" w:rsidR="00DC006F" w:rsidRDefault="00DC006F" w:rsidP="00DC006F">
      <w:pPr>
        <w:pStyle w:val="NormalWeb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4° CLASIFICACION DE EMPRESA SEGÚN SU CAPITAL</w:t>
      </w:r>
    </w:p>
    <w:p w14:paraId="55D91DF6" w14:textId="77777777" w:rsidR="00DC006F" w:rsidRPr="0063628E" w:rsidRDefault="00DC006F" w:rsidP="00DC006F">
      <w:pPr>
        <w:spacing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La creación de una empresa puede tener distinto origen y objetivos específicos bien definidos.</w:t>
      </w:r>
    </w:p>
    <w:p w14:paraId="055F59FC" w14:textId="0C9615AB" w:rsidR="00DC006F" w:rsidRPr="0063628E" w:rsidRDefault="00DC006F" w:rsidP="00DC006F">
      <w:pPr>
        <w:spacing w:before="100" w:after="100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Una empresa puede ser creada por </w:t>
      </w:r>
      <w:r>
        <w:rPr>
          <w:rFonts w:ascii="Arial" w:hAnsi="Arial" w:cs="Arial"/>
        </w:rPr>
        <w:t xml:space="preserve">    </w:t>
      </w:r>
      <w:r w:rsidRPr="0063628E">
        <w:rPr>
          <w:rFonts w:ascii="Arial" w:hAnsi="Arial" w:cs="Arial"/>
        </w:rPr>
        <w:t>necesidades</w:t>
      </w:r>
      <w:r>
        <w:rPr>
          <w:rFonts w:ascii="Arial" w:hAnsi="Arial" w:cs="Arial"/>
        </w:rPr>
        <w:t xml:space="preserve">  </w:t>
      </w:r>
      <w:r w:rsidRPr="0063628E">
        <w:rPr>
          <w:rFonts w:ascii="Arial" w:hAnsi="Arial" w:cs="Arial"/>
        </w:rPr>
        <w:t>de una</w:t>
      </w:r>
      <w:r>
        <w:rPr>
          <w:rFonts w:ascii="Arial" w:hAnsi="Arial" w:cs="Arial"/>
        </w:rPr>
        <w:t xml:space="preserve">   </w:t>
      </w:r>
      <w:r w:rsidRPr="0063628E">
        <w:rPr>
          <w:rFonts w:ascii="Arial" w:hAnsi="Arial" w:cs="Arial"/>
        </w:rPr>
        <w:t xml:space="preserve"> o más</w:t>
      </w:r>
      <w:r>
        <w:rPr>
          <w:rFonts w:ascii="Arial" w:hAnsi="Arial" w:cs="Arial"/>
        </w:rPr>
        <w:t xml:space="preserve">  </w:t>
      </w:r>
      <w:r w:rsidRPr="0063628E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 </w:t>
      </w:r>
      <w:r w:rsidRPr="0063628E">
        <w:rPr>
          <w:rFonts w:ascii="Arial" w:hAnsi="Arial" w:cs="Arial"/>
        </w:rPr>
        <w:t>para fines propios,</w:t>
      </w:r>
      <w:r>
        <w:rPr>
          <w:rFonts w:ascii="Arial" w:hAnsi="Arial" w:cs="Arial"/>
        </w:rPr>
        <w:t xml:space="preserve"> nace así una empresa privada.</w:t>
      </w:r>
      <w:r>
        <w:rPr>
          <w:rFonts w:ascii="Arial" w:hAnsi="Arial" w:cs="Arial"/>
        </w:rPr>
        <w:br/>
        <w:t xml:space="preserve"> </w:t>
      </w:r>
      <w:r w:rsidRPr="0063628E">
        <w:rPr>
          <w:rFonts w:ascii="Arial" w:hAnsi="Arial" w:cs="Arial"/>
        </w:rPr>
        <w:t xml:space="preserve">También puede ser creada por necesidades de una sociedad humana para fines </w:t>
      </w:r>
      <w:r>
        <w:rPr>
          <w:rFonts w:ascii="Arial" w:hAnsi="Arial" w:cs="Arial"/>
        </w:rPr>
        <w:t xml:space="preserve">  </w:t>
      </w:r>
      <w:r w:rsidRPr="0063628E">
        <w:rPr>
          <w:rFonts w:ascii="Arial" w:hAnsi="Arial" w:cs="Arial"/>
        </w:rPr>
        <w:t>comunitarios, nace así la empresa</w:t>
      </w:r>
      <w:r>
        <w:rPr>
          <w:rFonts w:ascii="Arial" w:hAnsi="Arial" w:cs="Arial"/>
        </w:rPr>
        <w:t xml:space="preserve"> pública o empresa fiscal. </w:t>
      </w:r>
      <w:r w:rsidRPr="0063628E">
        <w:rPr>
          <w:rFonts w:ascii="Arial" w:hAnsi="Arial" w:cs="Arial"/>
        </w:rPr>
        <w:t>Y por último, puede ser creada por necesidades de ambas partes, es decir, puede ser creada por una o</w:t>
      </w:r>
      <w:r>
        <w:rPr>
          <w:rFonts w:ascii="Arial" w:hAnsi="Arial" w:cs="Arial"/>
        </w:rPr>
        <w:t xml:space="preserve">      </w:t>
      </w:r>
      <w:r w:rsidRPr="0063628E">
        <w:rPr>
          <w:rFonts w:ascii="Arial" w:hAnsi="Arial" w:cs="Arial"/>
        </w:rPr>
        <w:t xml:space="preserve"> más personas para fines propios y para beneficio de la comunidad, nace así</w:t>
      </w:r>
      <w:r>
        <w:rPr>
          <w:rFonts w:ascii="Arial" w:hAnsi="Arial" w:cs="Arial"/>
        </w:rPr>
        <w:t xml:space="preserve">       </w:t>
      </w:r>
      <w:r w:rsidRPr="0063628E">
        <w:rPr>
          <w:rFonts w:ascii="Arial" w:hAnsi="Arial" w:cs="Arial"/>
        </w:rPr>
        <w:t xml:space="preserve"> la empresa mixta o semi fiscal. </w:t>
      </w:r>
    </w:p>
    <w:p w14:paraId="360BD670" w14:textId="77777777" w:rsidR="00DC006F" w:rsidRPr="0063628E" w:rsidRDefault="00DC006F" w:rsidP="00DC006F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En las siguientes líneas podrás observar la diferencia entre ellas según esta forma de clasificación.</w:t>
      </w:r>
    </w:p>
    <w:p w14:paraId="7F2E61DF" w14:textId="77777777" w:rsidR="00DC006F" w:rsidRPr="0063628E" w:rsidRDefault="00DC006F" w:rsidP="00DC006F">
      <w:pPr>
        <w:numPr>
          <w:ilvl w:val="0"/>
          <w:numId w:val="8"/>
        </w:numPr>
        <w:spacing w:before="100" w:after="100"/>
        <w:rPr>
          <w:rFonts w:ascii="Arial" w:hAnsi="Arial" w:cs="Arial"/>
          <w:b/>
          <w:u w:val="single"/>
        </w:rPr>
      </w:pPr>
      <w:r w:rsidRPr="0063628E">
        <w:rPr>
          <w:rFonts w:ascii="Arial" w:hAnsi="Arial" w:cs="Arial"/>
          <w:b/>
        </w:rPr>
        <w:t>EMPRESAS PRIVADAS</w:t>
      </w:r>
    </w:p>
    <w:p w14:paraId="316DAA63" w14:textId="3C0B76A4" w:rsidR="00DC006F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Son creadas por una persona natural o por más de una persona, en este caso generalmente son sociedades de hecho o de derecho, formales o informales. En cualquier caso el capital proviene del aporte de la o las personas que l</w:t>
      </w:r>
      <w:r w:rsidR="00FE6E15">
        <w:rPr>
          <w:rFonts w:ascii="Arial" w:hAnsi="Arial" w:cs="Arial"/>
        </w:rPr>
        <w:t>a crean.</w:t>
      </w:r>
      <w:r w:rsidR="00FE6E15">
        <w:rPr>
          <w:rFonts w:ascii="Arial" w:hAnsi="Arial" w:cs="Arial"/>
        </w:rPr>
        <w:br/>
      </w:r>
      <w:r w:rsidRPr="0063628E">
        <w:rPr>
          <w:rFonts w:ascii="Arial" w:hAnsi="Arial" w:cs="Arial"/>
        </w:rPr>
        <w:t>Las empresas privadas pueden ser con o sin fines de lucro.</w:t>
      </w:r>
    </w:p>
    <w:p w14:paraId="437FC0C9" w14:textId="77777777" w:rsidR="00FE6E15" w:rsidRDefault="00FE6E15" w:rsidP="00FE6E15">
      <w:pPr>
        <w:spacing w:before="150" w:after="150"/>
        <w:outlineLvl w:val="1"/>
        <w:rPr>
          <w:rFonts w:ascii="Arial" w:eastAsia="Times New Roman" w:hAnsi="Arial" w:cs="Arial"/>
          <w:b/>
          <w:bCs/>
          <w:lang w:val="es-ES_tradnl" w:eastAsia="es-ES"/>
        </w:rPr>
      </w:pPr>
      <w:r w:rsidRPr="00FE6E15">
        <w:rPr>
          <w:rFonts w:ascii="Arial" w:eastAsia="Times New Roman" w:hAnsi="Arial" w:cs="Arial"/>
          <w:b/>
          <w:bCs/>
          <w:lang w:val="es-ES_tradnl" w:eastAsia="es-ES"/>
        </w:rPr>
        <w:t>Organizaciones con fines de lucro</w:t>
      </w:r>
    </w:p>
    <w:p w14:paraId="06CB566D" w14:textId="7EF7B32C" w:rsidR="00FE6E15" w:rsidRPr="00FE6E15" w:rsidRDefault="00FE6E15" w:rsidP="00FE6E15">
      <w:pPr>
        <w:spacing w:before="150" w:after="150"/>
        <w:outlineLvl w:val="1"/>
        <w:rPr>
          <w:rFonts w:ascii="Arial" w:eastAsia="Times New Roman" w:hAnsi="Arial" w:cs="Arial"/>
          <w:bCs/>
          <w:lang w:val="es-ES_tradnl" w:eastAsia="es-ES"/>
        </w:rPr>
      </w:pPr>
      <w:r w:rsidRPr="00FE6E15">
        <w:rPr>
          <w:rFonts w:ascii="Arial" w:hAnsi="Arial" w:cs="Arial"/>
          <w:color w:val="000000"/>
          <w:lang w:val="es-ES_tradnl" w:eastAsia="es-ES"/>
        </w:rPr>
        <w:t>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Las organizaciones suelen formarse para iniciar una gran variedad de negocios legales</w:t>
      </w:r>
      <w:r w:rsidRPr="00FE6E15">
        <w:rPr>
          <w:rFonts w:ascii="Arial" w:hAnsi="Arial" w:cs="Arial"/>
          <w:color w:val="000000"/>
          <w:lang w:val="es-ES_tradnl" w:eastAsia="es-ES"/>
        </w:rPr>
        <w:t>.</w:t>
      </w:r>
      <w:r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Pr="00FE6E15">
        <w:rPr>
          <w:rFonts w:ascii="Arial" w:hAnsi="Arial" w:cs="Arial"/>
          <w:color w:val="000000"/>
          <w:lang w:val="es-ES_tradnl" w:eastAsia="es-ES"/>
        </w:rPr>
        <w:t>En estos casos, la idea principal es conformar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una</w:t>
      </w:r>
      <w:r w:rsidRPr="00FE6E15">
        <w:rPr>
          <w:rFonts w:ascii="Arial" w:hAnsi="Arial" w:cs="Arial"/>
          <w:color w:val="000000"/>
          <w:lang w:val="es-ES_tradnl" w:eastAsia="es-ES"/>
        </w:rPr>
        <w:t>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organización</w:t>
      </w:r>
      <w:r w:rsidRPr="00FE6E15">
        <w:rPr>
          <w:rFonts w:ascii="Arial" w:hAnsi="Arial" w:cs="Arial"/>
          <w:color w:val="000000"/>
          <w:lang w:val="es-ES_tradnl" w:eastAsia="es-ES"/>
        </w:rPr>
        <w:t>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con fines de lucro</w:t>
      </w:r>
      <w:r w:rsidRPr="00FE6E15">
        <w:rPr>
          <w:rFonts w:ascii="Arial" w:hAnsi="Arial" w:cs="Arial"/>
          <w:color w:val="000000"/>
          <w:lang w:val="es-ES_tradnl" w:eastAsia="es-ES"/>
        </w:rPr>
        <w:t>, y así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obtener ganancias netas, para todos los inversionistas</w:t>
      </w:r>
      <w:r w:rsidRPr="00FE6E15">
        <w:rPr>
          <w:rFonts w:ascii="Arial" w:hAnsi="Arial" w:cs="Arial"/>
          <w:color w:val="000000"/>
          <w:lang w:val="es-ES_tradnl" w:eastAsia="es-ES"/>
        </w:rPr>
        <w:t> </w:t>
      </w:r>
      <w:r w:rsidRPr="00FE6E15">
        <w:rPr>
          <w:rFonts w:ascii="Arial" w:hAnsi="Arial" w:cs="Arial"/>
          <w:bCs/>
          <w:color w:val="000000"/>
          <w:lang w:val="es-ES_tradnl" w:eastAsia="es-ES"/>
        </w:rPr>
        <w:t>en la compañía</w:t>
      </w:r>
      <w:r w:rsidRPr="00FE6E15">
        <w:rPr>
          <w:rFonts w:ascii="Arial" w:hAnsi="Arial" w:cs="Arial"/>
          <w:color w:val="000000"/>
          <w:lang w:val="es-ES_tradnl" w:eastAsia="es-ES"/>
        </w:rPr>
        <w:t>.</w:t>
      </w:r>
    </w:p>
    <w:p w14:paraId="6A97F481" w14:textId="77777777" w:rsidR="00FE6E15" w:rsidRPr="00FE6E15" w:rsidRDefault="00FE6E15" w:rsidP="00FE6E15">
      <w:pPr>
        <w:pStyle w:val="Ttulo2"/>
        <w:spacing w:before="150" w:beforeAutospacing="0" w:after="150" w:afterAutospacing="0"/>
        <w:rPr>
          <w:rFonts w:ascii="Arial" w:eastAsia="Times New Roman" w:hAnsi="Arial" w:cs="Arial"/>
          <w:sz w:val="22"/>
          <w:szCs w:val="22"/>
        </w:rPr>
      </w:pPr>
      <w:r w:rsidRPr="00FE6E15">
        <w:rPr>
          <w:rFonts w:ascii="Arial" w:eastAsia="Times New Roman" w:hAnsi="Arial" w:cs="Arial"/>
          <w:sz w:val="22"/>
          <w:szCs w:val="22"/>
        </w:rPr>
        <w:t>Organizaciones sin fines de lucro</w:t>
      </w:r>
    </w:p>
    <w:p w14:paraId="628BE881" w14:textId="01535C96" w:rsidR="00FE6E15" w:rsidRPr="00FE6E15" w:rsidRDefault="00FE6E15" w:rsidP="00FE6E15">
      <w:pPr>
        <w:pStyle w:val="NormalWeb"/>
        <w:spacing w:before="0" w:after="0"/>
        <w:rPr>
          <w:rFonts w:ascii="Arial" w:eastAsiaTheme="minorHAnsi" w:hAnsi="Arial" w:cs="Arial"/>
          <w:color w:val="000000"/>
          <w:sz w:val="22"/>
          <w:szCs w:val="22"/>
        </w:rPr>
      </w:pPr>
      <w:r w:rsidRPr="00FE6E15">
        <w:rPr>
          <w:rFonts w:ascii="Arial" w:hAnsi="Arial" w:cs="Arial"/>
          <w:color w:val="000000"/>
          <w:sz w:val="22"/>
          <w:szCs w:val="22"/>
        </w:rPr>
        <w:t>Alternativamente, estas organizaciones</w:t>
      </w:r>
      <w:r w:rsidRPr="00FE6E15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se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encuentran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conformadas para el bienestar público</w:t>
      </w:r>
      <w:r w:rsidR="00AD7FA4">
        <w:rPr>
          <w:rFonts w:ascii="Arial" w:hAnsi="Arial" w:cs="Arial"/>
          <w:b/>
          <w:color w:val="000000"/>
          <w:sz w:val="22"/>
          <w:szCs w:val="22"/>
        </w:rPr>
        <w:t>.</w:t>
      </w:r>
      <w:bookmarkStart w:id="0" w:name="_GoBack"/>
      <w:bookmarkEnd w:id="0"/>
      <w:r w:rsidRPr="00FE6E15">
        <w:rPr>
          <w:rFonts w:ascii="Arial" w:hAnsi="Arial" w:cs="Arial"/>
          <w:b/>
          <w:color w:val="000000"/>
          <w:sz w:val="22"/>
          <w:szCs w:val="22"/>
        </w:rPr>
        <w:t>Las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organizaciones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sin fines de lucro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Fonts w:ascii="Arial" w:hAnsi="Arial" w:cs="Arial"/>
          <w:color w:val="000000"/>
          <w:sz w:val="22"/>
          <w:szCs w:val="22"/>
        </w:rPr>
        <w:t>son formadas con propósitos</w:t>
      </w:r>
      <w:r w:rsidRPr="00FE6E15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educativos</w:t>
      </w:r>
      <w:r w:rsidRPr="00FE6E15">
        <w:rPr>
          <w:rFonts w:ascii="Arial" w:hAnsi="Arial" w:cs="Arial"/>
          <w:b/>
          <w:color w:val="000000"/>
          <w:sz w:val="22"/>
          <w:szCs w:val="22"/>
        </w:rPr>
        <w:t>,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religiosos</w:t>
      </w:r>
      <w:r w:rsidRPr="00FE6E15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FE6E15">
        <w:rPr>
          <w:rFonts w:ascii="Arial" w:hAnsi="Arial" w:cs="Arial"/>
          <w:color w:val="000000"/>
          <w:sz w:val="22"/>
          <w:szCs w:val="22"/>
        </w:rPr>
        <w:t>o con fines</w:t>
      </w:r>
      <w:r w:rsidRPr="00FE6E1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E6E15">
        <w:rPr>
          <w:rFonts w:ascii="Arial" w:hAnsi="Arial" w:cs="Arial"/>
          <w:color w:val="000000"/>
          <w:sz w:val="22"/>
          <w:szCs w:val="22"/>
        </w:rPr>
        <w:t>de</w:t>
      </w:r>
      <w:r w:rsidRPr="00FE6E15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FE6E15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beneficencia</w:t>
      </w:r>
      <w:r w:rsidRPr="00FE6E1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FE6E15">
        <w:rPr>
          <w:rFonts w:ascii="Arial" w:hAnsi="Arial" w:cs="Arial"/>
          <w:color w:val="000000"/>
          <w:sz w:val="22"/>
          <w:szCs w:val="22"/>
        </w:rPr>
        <w:t>Las mismas, pueden</w:t>
      </w:r>
      <w:r w:rsidRPr="00FE6E15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ofrecer múltiples beneficios.</w:t>
      </w:r>
    </w:p>
    <w:p w14:paraId="572E73E7" w14:textId="052DF7FA" w:rsidR="00DC006F" w:rsidRPr="00FE6E15" w:rsidRDefault="00FE6E15" w:rsidP="00FE6E15">
      <w:pPr>
        <w:rPr>
          <w:rFonts w:ascii="Arial" w:eastAsia="Times New Roman" w:hAnsi="Arial" w:cs="Arial"/>
          <w:lang w:val="es-ES_tradnl" w:eastAsia="es-ES"/>
        </w:rPr>
      </w:pPr>
      <w:r w:rsidRPr="00FE6E15">
        <w:rPr>
          <w:rFonts w:ascii="Arial" w:eastAsia="Times New Roman" w:hAnsi="Arial" w:cs="Arial"/>
          <w:bCs/>
          <w:color w:val="000000"/>
          <w:lang w:val="es-ES_tradnl" w:eastAsia="es-ES"/>
        </w:rPr>
        <w:t>La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 </w:t>
      </w:r>
      <w:r>
        <w:rPr>
          <w:rFonts w:ascii="Arial" w:eastAsia="Times New Roman" w:hAnsi="Arial" w:cs="Arial"/>
          <w:lang w:val="es-ES_tradnl" w:eastAsia="es-ES"/>
        </w:rPr>
        <w:t xml:space="preserve">diferencia 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 </w:t>
      </w:r>
      <w:r w:rsidRPr="00FE6E15">
        <w:rPr>
          <w:rFonts w:ascii="Arial" w:eastAsia="Times New Roman" w:hAnsi="Arial" w:cs="Arial"/>
          <w:bCs/>
          <w:color w:val="000000"/>
          <w:lang w:val="es-ES_tradnl" w:eastAsia="es-ES"/>
        </w:rPr>
        <w:t>entre organizaciones con fines de lucro y sin fines de lucro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 se da exclusivamente en el </w:t>
      </w:r>
      <w:r w:rsidRPr="00FE6E15">
        <w:rPr>
          <w:rFonts w:ascii="Arial" w:eastAsia="Times New Roman" w:hAnsi="Arial" w:cs="Arial"/>
          <w:bCs/>
          <w:color w:val="000000"/>
          <w:lang w:val="es-ES_tradnl" w:eastAsia="es-ES"/>
        </w:rPr>
        <w:t>objetivo expreso de obtener o no una ganancia neta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. Muchos propietarios </w:t>
      </w:r>
      <w:r w:rsidRPr="00FE6E15">
        <w:rPr>
          <w:rFonts w:ascii="Arial" w:eastAsia="Times New Roman" w:hAnsi="Arial" w:cs="Arial"/>
          <w:bCs/>
          <w:color w:val="000000"/>
          <w:lang w:val="es-ES_tradnl" w:eastAsia="es-ES"/>
        </w:rPr>
        <w:t>invierten más ganancias en sus negocios y mantienen una parte para sí mismos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 o para </w:t>
      </w:r>
      <w:r w:rsidRPr="00FE6E15">
        <w:rPr>
          <w:rFonts w:ascii="Arial" w:eastAsia="Times New Roman" w:hAnsi="Arial" w:cs="Arial"/>
          <w:bCs/>
          <w:color w:val="000000"/>
          <w:lang w:val="es-ES_tradnl" w:eastAsia="es-ES"/>
        </w:rPr>
        <w:t>invertir en sus empleados</w:t>
      </w:r>
      <w:r w:rsidRPr="00FE6E15">
        <w:rPr>
          <w:rFonts w:ascii="Arial" w:eastAsia="Times New Roman" w:hAnsi="Arial" w:cs="Arial"/>
          <w:color w:val="000000"/>
          <w:lang w:val="es-ES_tradnl" w:eastAsia="es-ES"/>
        </w:rPr>
        <w:t>.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70"/>
        <w:gridCol w:w="3910"/>
      </w:tblGrid>
      <w:tr w:rsidR="00DC006F" w:rsidRPr="0063628E" w14:paraId="24212A4E" w14:textId="77777777" w:rsidTr="00DC006F">
        <w:tc>
          <w:tcPr>
            <w:tcW w:w="4370" w:type="dxa"/>
          </w:tcPr>
          <w:p w14:paraId="2C2139E3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EMPRESA</w:t>
            </w:r>
          </w:p>
        </w:tc>
        <w:tc>
          <w:tcPr>
            <w:tcW w:w="3910" w:type="dxa"/>
          </w:tcPr>
          <w:p w14:paraId="11B6928F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CARACTERÍSTICA</w:t>
            </w:r>
          </w:p>
        </w:tc>
      </w:tr>
      <w:tr w:rsidR="00DC006F" w:rsidRPr="0063628E" w14:paraId="2A1E89B0" w14:textId="77777777" w:rsidTr="00DC006F">
        <w:tc>
          <w:tcPr>
            <w:tcW w:w="4370" w:type="dxa"/>
          </w:tcPr>
          <w:p w14:paraId="2760A836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TALLER DON PORFIRIO</w:t>
            </w:r>
          </w:p>
        </w:tc>
        <w:tc>
          <w:tcPr>
            <w:tcW w:w="3910" w:type="dxa"/>
          </w:tcPr>
          <w:p w14:paraId="4221EA19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Informal-Lucro</w:t>
            </w:r>
          </w:p>
        </w:tc>
      </w:tr>
      <w:tr w:rsidR="00DC006F" w:rsidRPr="0063628E" w14:paraId="5BC293A6" w14:textId="77777777" w:rsidTr="00DC006F">
        <w:tc>
          <w:tcPr>
            <w:tcW w:w="4370" w:type="dxa"/>
          </w:tcPr>
          <w:p w14:paraId="7094FF26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PORFIRIO CONTRERAS Y OTRO</w:t>
            </w:r>
          </w:p>
        </w:tc>
        <w:tc>
          <w:tcPr>
            <w:tcW w:w="3910" w:type="dxa"/>
          </w:tcPr>
          <w:p w14:paraId="1F0D4952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Formal-De hecho-Lucro</w:t>
            </w:r>
          </w:p>
        </w:tc>
      </w:tr>
      <w:tr w:rsidR="00DC006F" w:rsidRPr="0063628E" w14:paraId="21F395F9" w14:textId="77777777" w:rsidTr="00DC006F">
        <w:tc>
          <w:tcPr>
            <w:tcW w:w="4370" w:type="dxa"/>
          </w:tcPr>
          <w:p w14:paraId="52A71E5F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SUPERMERCADO LIDER S.A</w:t>
            </w:r>
          </w:p>
        </w:tc>
        <w:tc>
          <w:tcPr>
            <w:tcW w:w="3910" w:type="dxa"/>
          </w:tcPr>
          <w:p w14:paraId="7044FEE5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Formal-De Derecho-Lucro</w:t>
            </w:r>
          </w:p>
        </w:tc>
      </w:tr>
      <w:tr w:rsidR="00DC006F" w:rsidRPr="0063628E" w14:paraId="13CB24B9" w14:textId="77777777" w:rsidTr="00DC006F">
        <w:tc>
          <w:tcPr>
            <w:tcW w:w="4370" w:type="dxa"/>
          </w:tcPr>
          <w:p w14:paraId="18CD31D3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FUNDACIÓN  LAS ROSAS </w:t>
            </w:r>
          </w:p>
        </w:tc>
        <w:tc>
          <w:tcPr>
            <w:tcW w:w="3910" w:type="dxa"/>
          </w:tcPr>
          <w:p w14:paraId="12FD2041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Formal-De Derecho-Sin Lucro</w:t>
            </w:r>
          </w:p>
        </w:tc>
      </w:tr>
      <w:tr w:rsidR="00DC006F" w:rsidRPr="0063628E" w14:paraId="688D9E3F" w14:textId="77777777" w:rsidTr="00DC006F">
        <w:tc>
          <w:tcPr>
            <w:tcW w:w="4370" w:type="dxa"/>
          </w:tcPr>
          <w:p w14:paraId="734C8F24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COMEDOR ABIERTO SAN LUCAS</w:t>
            </w:r>
          </w:p>
        </w:tc>
        <w:tc>
          <w:tcPr>
            <w:tcW w:w="3910" w:type="dxa"/>
          </w:tcPr>
          <w:p w14:paraId="5B1C5249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Informal-Sin Lucro</w:t>
            </w:r>
          </w:p>
        </w:tc>
      </w:tr>
    </w:tbl>
    <w:p w14:paraId="1BFCCE06" w14:textId="77777777" w:rsidR="00DC006F" w:rsidRPr="009E40A3" w:rsidRDefault="00DC006F" w:rsidP="00DC006F">
      <w:pPr>
        <w:spacing w:before="100" w:after="100"/>
        <w:ind w:left="360"/>
        <w:rPr>
          <w:rFonts w:ascii="Arial" w:hAnsi="Arial" w:cs="Arial"/>
          <w:b/>
          <w:u w:val="single"/>
        </w:rPr>
      </w:pPr>
    </w:p>
    <w:p w14:paraId="4C788EAD" w14:textId="77777777" w:rsidR="00DC006F" w:rsidRPr="0063628E" w:rsidRDefault="00DC006F" w:rsidP="00DC006F">
      <w:pPr>
        <w:numPr>
          <w:ilvl w:val="0"/>
          <w:numId w:val="8"/>
        </w:numPr>
        <w:spacing w:before="100" w:after="100"/>
        <w:rPr>
          <w:rFonts w:ascii="Arial" w:hAnsi="Arial" w:cs="Arial"/>
          <w:b/>
          <w:u w:val="single"/>
        </w:rPr>
      </w:pPr>
      <w:r w:rsidRPr="0063628E">
        <w:rPr>
          <w:rFonts w:ascii="Arial" w:hAnsi="Arial" w:cs="Arial"/>
          <w:b/>
        </w:rPr>
        <w:t>EMPRESAS FISCALES O PÚBLICAS</w:t>
      </w:r>
    </w:p>
    <w:p w14:paraId="48065C29" w14:textId="77777777" w:rsidR="00DC006F" w:rsidRPr="0063628E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Creadas exclusivamente con capitales estatales o fiscales, provenientes de la hacienda pública o por capitales extranjeros entregados al estado.</w:t>
      </w:r>
      <w:r w:rsidRPr="0063628E">
        <w:rPr>
          <w:rFonts w:ascii="Arial" w:hAnsi="Arial" w:cs="Arial"/>
        </w:rPr>
        <w:br/>
      </w:r>
      <w:r w:rsidRPr="0063628E">
        <w:rPr>
          <w:rFonts w:ascii="Arial" w:hAnsi="Arial" w:cs="Arial"/>
        </w:rPr>
        <w:br/>
        <w:t>Las empresas públicas o fiscales, pueden ser con o sin fines de lucro y todas, obviamente, son de derecho.</w:t>
      </w:r>
      <w:r w:rsidRPr="0063628E">
        <w:rPr>
          <w:rFonts w:ascii="Arial" w:hAnsi="Arial" w:cs="Arial"/>
        </w:rP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70"/>
        <w:gridCol w:w="3910"/>
      </w:tblGrid>
      <w:tr w:rsidR="00DC006F" w:rsidRPr="0063628E" w14:paraId="44B0599E" w14:textId="77777777" w:rsidTr="00DC006F">
        <w:tc>
          <w:tcPr>
            <w:tcW w:w="4370" w:type="dxa"/>
          </w:tcPr>
          <w:p w14:paraId="370A7E84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EMPRESA</w:t>
            </w:r>
          </w:p>
        </w:tc>
        <w:tc>
          <w:tcPr>
            <w:tcW w:w="3910" w:type="dxa"/>
          </w:tcPr>
          <w:p w14:paraId="28A45DD4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CARACTERÍSTICA</w:t>
            </w:r>
          </w:p>
        </w:tc>
      </w:tr>
      <w:tr w:rsidR="00DC006F" w:rsidRPr="0063628E" w14:paraId="699FD45A" w14:textId="77777777" w:rsidTr="00DC006F">
        <w:tc>
          <w:tcPr>
            <w:tcW w:w="4370" w:type="dxa"/>
          </w:tcPr>
          <w:p w14:paraId="3C6AE6CE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FONASA</w:t>
            </w:r>
          </w:p>
        </w:tc>
        <w:tc>
          <w:tcPr>
            <w:tcW w:w="3910" w:type="dxa"/>
          </w:tcPr>
          <w:p w14:paraId="6C252F98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Sin Lucro</w:t>
            </w:r>
          </w:p>
        </w:tc>
      </w:tr>
      <w:tr w:rsidR="00DC006F" w:rsidRPr="0063628E" w14:paraId="315C5311" w14:textId="77777777" w:rsidTr="00DC006F">
        <w:tc>
          <w:tcPr>
            <w:tcW w:w="4370" w:type="dxa"/>
          </w:tcPr>
          <w:p w14:paraId="33A25D88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CODELCO</w:t>
            </w:r>
          </w:p>
        </w:tc>
        <w:tc>
          <w:tcPr>
            <w:tcW w:w="3910" w:type="dxa"/>
          </w:tcPr>
          <w:p w14:paraId="76EB0644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Lucro</w:t>
            </w:r>
          </w:p>
        </w:tc>
      </w:tr>
      <w:tr w:rsidR="00DC006F" w:rsidRPr="0063628E" w14:paraId="75853FFB" w14:textId="77777777" w:rsidTr="00DC006F">
        <w:tc>
          <w:tcPr>
            <w:tcW w:w="4370" w:type="dxa"/>
          </w:tcPr>
          <w:p w14:paraId="3DEB9076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DEL TRABAJO</w:t>
            </w:r>
          </w:p>
        </w:tc>
        <w:tc>
          <w:tcPr>
            <w:tcW w:w="3910" w:type="dxa"/>
          </w:tcPr>
          <w:p w14:paraId="1111DE2E" w14:textId="77777777" w:rsidR="00DC006F" w:rsidRPr="0063628E" w:rsidRDefault="00DC006F" w:rsidP="00DC006F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 Lucro</w:t>
            </w:r>
          </w:p>
        </w:tc>
      </w:tr>
    </w:tbl>
    <w:p w14:paraId="245E6037" w14:textId="77777777" w:rsidR="00DC006F" w:rsidRPr="009E40A3" w:rsidRDefault="00DC006F" w:rsidP="00DC006F">
      <w:pPr>
        <w:spacing w:before="100" w:after="100"/>
        <w:ind w:left="360"/>
        <w:rPr>
          <w:rFonts w:ascii="Arial" w:hAnsi="Arial" w:cs="Arial"/>
          <w:b/>
          <w:u w:val="single"/>
        </w:rPr>
      </w:pPr>
    </w:p>
    <w:p w14:paraId="539DE29D" w14:textId="77777777" w:rsidR="00DC006F" w:rsidRPr="0063628E" w:rsidRDefault="00DC006F" w:rsidP="00DC006F">
      <w:pPr>
        <w:numPr>
          <w:ilvl w:val="0"/>
          <w:numId w:val="8"/>
        </w:numPr>
        <w:spacing w:before="100" w:after="100"/>
        <w:rPr>
          <w:rFonts w:ascii="Arial" w:hAnsi="Arial" w:cs="Arial"/>
          <w:b/>
          <w:u w:val="single"/>
        </w:rPr>
      </w:pPr>
      <w:r w:rsidRPr="0063628E">
        <w:rPr>
          <w:rFonts w:ascii="Arial" w:hAnsi="Arial" w:cs="Arial"/>
          <w:b/>
        </w:rPr>
        <w:t>EMPRESAS SEMI FISCALES</w:t>
      </w:r>
    </w:p>
    <w:p w14:paraId="6B0B898F" w14:textId="4C3031A0" w:rsidR="00DC006F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Creadas por capitales aportados por el estado y por particulares en pro</w:t>
      </w:r>
      <w:r w:rsidR="008E37BF">
        <w:rPr>
          <w:rFonts w:ascii="Arial" w:hAnsi="Arial" w:cs="Arial"/>
        </w:rPr>
        <w:t>porciones establecidas de común</w:t>
      </w:r>
      <w:r w:rsidRPr="0063628E">
        <w:rPr>
          <w:rFonts w:ascii="Arial" w:hAnsi="Arial" w:cs="Arial"/>
        </w:rPr>
        <w:t>acuerdo.</w:t>
      </w:r>
      <w:r w:rsidRPr="0063628E">
        <w:rPr>
          <w:rFonts w:ascii="Arial" w:hAnsi="Arial" w:cs="Arial"/>
        </w:rPr>
        <w:br/>
        <w:t>Una empresa semi fiscal está compuesta por representantes del estado y, generalmente, por representantes de una sociedad de derecho privado, ante un directorio que conduce los destinos de la empresa.</w:t>
      </w:r>
      <w:r w:rsidRPr="0063628E">
        <w:rPr>
          <w:rFonts w:ascii="Arial" w:hAnsi="Arial" w:cs="Arial"/>
        </w:rPr>
        <w:br/>
        <w:t>Las empresas semi fiscales, también pueden ser con o sin fines de lucro.</w:t>
      </w:r>
    </w:p>
    <w:p w14:paraId="34A91BB3" w14:textId="77777777" w:rsidR="00DC006F" w:rsidRPr="0063628E" w:rsidRDefault="00DC006F" w:rsidP="00DC006F">
      <w:pPr>
        <w:spacing w:before="100" w:after="100"/>
        <w:ind w:left="360"/>
        <w:rPr>
          <w:rFonts w:ascii="Arial" w:hAnsi="Arial" w:cs="Arial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70"/>
        <w:gridCol w:w="3910"/>
      </w:tblGrid>
      <w:tr w:rsidR="00DC006F" w:rsidRPr="0063628E" w14:paraId="5ED577AD" w14:textId="77777777" w:rsidTr="00DC006F">
        <w:tc>
          <w:tcPr>
            <w:tcW w:w="4370" w:type="dxa"/>
          </w:tcPr>
          <w:p w14:paraId="56987978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EMPRESA</w:t>
            </w:r>
          </w:p>
        </w:tc>
        <w:tc>
          <w:tcPr>
            <w:tcW w:w="3910" w:type="dxa"/>
          </w:tcPr>
          <w:p w14:paraId="3278C976" w14:textId="7777777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CARACTERÍSTICA</w:t>
            </w:r>
          </w:p>
        </w:tc>
      </w:tr>
      <w:tr w:rsidR="00DC006F" w:rsidRPr="0063628E" w14:paraId="05994C87" w14:textId="77777777" w:rsidTr="00DC006F">
        <w:tc>
          <w:tcPr>
            <w:tcW w:w="4370" w:type="dxa"/>
          </w:tcPr>
          <w:p w14:paraId="3E5D1073" w14:textId="7F0F4A37" w:rsidR="00DC006F" w:rsidRPr="0063628E" w:rsidRDefault="00DC006F" w:rsidP="00DC006F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UNIVERSIDAD DE CHILE</w:t>
            </w:r>
            <w:r w:rsidR="008E37BF">
              <w:rPr>
                <w:rFonts w:ascii="Arial" w:hAnsi="Arial" w:cs="Arial"/>
              </w:rPr>
              <w:t>( Educación superior)</w:t>
            </w:r>
          </w:p>
        </w:tc>
        <w:tc>
          <w:tcPr>
            <w:tcW w:w="3910" w:type="dxa"/>
          </w:tcPr>
          <w:p w14:paraId="134CD523" w14:textId="77777777" w:rsidR="00DC006F" w:rsidRPr="00F771C2" w:rsidRDefault="00DC006F" w:rsidP="00DC006F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Formal-Lucro</w:t>
            </w:r>
          </w:p>
        </w:tc>
      </w:tr>
      <w:tr w:rsidR="00DC006F" w:rsidRPr="0063628E" w14:paraId="73054182" w14:textId="77777777" w:rsidTr="00DC006F">
        <w:tc>
          <w:tcPr>
            <w:tcW w:w="4370" w:type="dxa"/>
          </w:tcPr>
          <w:p w14:paraId="65197BFB" w14:textId="58129455" w:rsidR="00DC006F" w:rsidRPr="0063628E" w:rsidRDefault="008E37BF" w:rsidP="00DC006F">
            <w:pPr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PARTICULAR SUVBENCIONADO </w:t>
            </w:r>
          </w:p>
        </w:tc>
        <w:tc>
          <w:tcPr>
            <w:tcW w:w="3910" w:type="dxa"/>
          </w:tcPr>
          <w:p w14:paraId="1DB63B14" w14:textId="67F39FC0" w:rsidR="00DC006F" w:rsidRPr="0063628E" w:rsidRDefault="008E37BF" w:rsidP="00DC006F">
            <w:pPr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Formal, sin lucro </w:t>
            </w:r>
          </w:p>
        </w:tc>
      </w:tr>
    </w:tbl>
    <w:p w14:paraId="46A077CF" w14:textId="77777777" w:rsidR="00DC006F" w:rsidRPr="0063628E" w:rsidRDefault="00DC006F" w:rsidP="00DC006F">
      <w:pPr>
        <w:spacing w:before="100" w:after="100"/>
        <w:ind w:left="360"/>
        <w:jc w:val="both"/>
        <w:rPr>
          <w:rFonts w:ascii="Arial" w:hAnsi="Arial" w:cs="Arial"/>
        </w:rPr>
      </w:pPr>
    </w:p>
    <w:p w14:paraId="1521219C" w14:textId="53E1A6B2" w:rsidR="00DC006F" w:rsidRDefault="008E37BF" w:rsidP="00DC006F">
      <w:pPr>
        <w:spacing w:before="100" w:after="100"/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TALLER N° 2</w:t>
      </w:r>
    </w:p>
    <w:p w14:paraId="3313163E" w14:textId="77777777" w:rsidR="00DC006F" w:rsidRDefault="00DC006F" w:rsidP="00DC006F">
      <w:pPr>
        <w:spacing w:before="100" w:after="100"/>
        <w:ind w:left="360"/>
        <w:rPr>
          <w:rFonts w:ascii="Arial" w:hAnsi="Arial" w:cs="Arial"/>
        </w:rPr>
      </w:pPr>
      <w:r>
        <w:rPr>
          <w:rFonts w:ascii="Arial" w:hAnsi="Arial" w:cs="Arial"/>
        </w:rPr>
        <w:t>Ahora que sabes las clasificaciones de las empresas detengámonos y repasemos.</w:t>
      </w:r>
    </w:p>
    <w:p w14:paraId="7E4927AE" w14:textId="77777777" w:rsidR="00DC006F" w:rsidRDefault="00DC006F" w:rsidP="00DC006F">
      <w:pPr>
        <w:spacing w:before="100" w:after="100"/>
        <w:ind w:left="360"/>
        <w:rPr>
          <w:rFonts w:ascii="Arial" w:hAnsi="Arial" w:cs="Arial"/>
        </w:rPr>
      </w:pPr>
      <w:r>
        <w:rPr>
          <w:rFonts w:ascii="Arial" w:hAnsi="Arial" w:cs="Arial"/>
        </w:rPr>
        <w:t>1.- Confecciona un listado de preguntas para aclarar dudas</w:t>
      </w:r>
    </w:p>
    <w:p w14:paraId="57843246" w14:textId="77777777" w:rsidR="00DC006F" w:rsidRDefault="00DC006F" w:rsidP="00DC006F">
      <w:pPr>
        <w:spacing w:before="100" w:after="10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2.- Preparemos un resumen  </w:t>
      </w:r>
    </w:p>
    <w:p w14:paraId="089F2582" w14:textId="5C6E93B6" w:rsidR="008E37BF" w:rsidRDefault="008E37BF" w:rsidP="00DC006F">
      <w:pPr>
        <w:spacing w:before="100" w:after="100"/>
        <w:ind w:left="360"/>
        <w:rPr>
          <w:rFonts w:ascii="Arial" w:hAnsi="Arial" w:cs="Arial"/>
        </w:rPr>
      </w:pPr>
      <w:r>
        <w:rPr>
          <w:rFonts w:ascii="Arial" w:hAnsi="Arial" w:cs="Arial"/>
        </w:rPr>
        <w:t>3.- Da ejemplos de cada tipo de empresa.</w:t>
      </w:r>
    </w:p>
    <w:p w14:paraId="2B795A53" w14:textId="77777777" w:rsidR="00DC006F" w:rsidRDefault="00DC006F" w:rsidP="00DC006F">
      <w:pPr>
        <w:spacing w:before="100" w:after="100"/>
        <w:ind w:left="360"/>
        <w:jc w:val="center"/>
        <w:rPr>
          <w:rFonts w:ascii="Arial" w:hAnsi="Arial" w:cs="Arial"/>
          <w:b/>
          <w:u w:val="single"/>
        </w:rPr>
      </w:pPr>
    </w:p>
    <w:p w14:paraId="2179B0C4" w14:textId="77777777" w:rsidR="00F21676" w:rsidRDefault="00F21676" w:rsidP="000359A6">
      <w:pPr>
        <w:jc w:val="center"/>
      </w:pPr>
    </w:p>
    <w:sectPr w:rsidR="00F21676" w:rsidSect="00735FAB">
      <w:headerReference w:type="default" r:id="rId10"/>
      <w:foot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E6D61" w14:textId="77777777" w:rsidR="00FE6E15" w:rsidRDefault="00FE6E15" w:rsidP="003A73A2">
      <w:r>
        <w:separator/>
      </w:r>
    </w:p>
  </w:endnote>
  <w:endnote w:type="continuationSeparator" w:id="0">
    <w:p w14:paraId="6954D424" w14:textId="77777777" w:rsidR="00FE6E15" w:rsidRDefault="00FE6E1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FE6E15" w:rsidRDefault="00FE6E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A4" w:rsidRPr="00AD7FA4">
          <w:rPr>
            <w:noProof/>
            <w:lang w:val="es-ES"/>
          </w:rPr>
          <w:t>4</w:t>
        </w:r>
        <w:r>
          <w:fldChar w:fldCharType="end"/>
        </w:r>
      </w:p>
    </w:sdtContent>
  </w:sdt>
  <w:p w14:paraId="5D0F48D1" w14:textId="77777777" w:rsidR="00FE6E15" w:rsidRDefault="00FE6E1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CE7F5" w14:textId="77777777" w:rsidR="00FE6E15" w:rsidRDefault="00FE6E15" w:rsidP="003A73A2">
      <w:r>
        <w:separator/>
      </w:r>
    </w:p>
  </w:footnote>
  <w:footnote w:type="continuationSeparator" w:id="0">
    <w:p w14:paraId="48BFB6AD" w14:textId="77777777" w:rsidR="00FE6E15" w:rsidRDefault="00FE6E1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FE6E15" w:rsidRDefault="00FE6E15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FE6E15" w:rsidRDefault="00FE6E15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5F51"/>
    <w:multiLevelType w:val="multilevel"/>
    <w:tmpl w:val="C9F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50B5F"/>
    <w:multiLevelType w:val="hybridMultilevel"/>
    <w:tmpl w:val="61741A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FF4DD7"/>
    <w:multiLevelType w:val="hybridMultilevel"/>
    <w:tmpl w:val="90CC73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A3D03"/>
    <w:multiLevelType w:val="hybridMultilevel"/>
    <w:tmpl w:val="9F10D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20BE2"/>
    <w:multiLevelType w:val="hybridMultilevel"/>
    <w:tmpl w:val="34085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9705C"/>
    <w:rsid w:val="000D5D98"/>
    <w:rsid w:val="001232B3"/>
    <w:rsid w:val="00142EEF"/>
    <w:rsid w:val="0014705B"/>
    <w:rsid w:val="00180823"/>
    <w:rsid w:val="001A0C9A"/>
    <w:rsid w:val="00234364"/>
    <w:rsid w:val="00264BCB"/>
    <w:rsid w:val="002954A4"/>
    <w:rsid w:val="002E6DB3"/>
    <w:rsid w:val="00344DC2"/>
    <w:rsid w:val="00352FB7"/>
    <w:rsid w:val="00383B48"/>
    <w:rsid w:val="00392DAA"/>
    <w:rsid w:val="003A73A2"/>
    <w:rsid w:val="003E0E57"/>
    <w:rsid w:val="003E7A55"/>
    <w:rsid w:val="003F3EF0"/>
    <w:rsid w:val="00413468"/>
    <w:rsid w:val="0043740A"/>
    <w:rsid w:val="00457E22"/>
    <w:rsid w:val="004B12A8"/>
    <w:rsid w:val="004B1774"/>
    <w:rsid w:val="005162A7"/>
    <w:rsid w:val="00543651"/>
    <w:rsid w:val="005564CB"/>
    <w:rsid w:val="00557684"/>
    <w:rsid w:val="00561B18"/>
    <w:rsid w:val="005970CA"/>
    <w:rsid w:val="005A1C6C"/>
    <w:rsid w:val="005A73B1"/>
    <w:rsid w:val="005C36C8"/>
    <w:rsid w:val="005C7A01"/>
    <w:rsid w:val="005C7C02"/>
    <w:rsid w:val="005D6DE9"/>
    <w:rsid w:val="005E6B99"/>
    <w:rsid w:val="005F15B2"/>
    <w:rsid w:val="0061483F"/>
    <w:rsid w:val="00615A30"/>
    <w:rsid w:val="00644742"/>
    <w:rsid w:val="00650B84"/>
    <w:rsid w:val="00653F2B"/>
    <w:rsid w:val="00673FE5"/>
    <w:rsid w:val="00674C90"/>
    <w:rsid w:val="00681DCB"/>
    <w:rsid w:val="006848CC"/>
    <w:rsid w:val="006C43A8"/>
    <w:rsid w:val="006D442A"/>
    <w:rsid w:val="006F6D0A"/>
    <w:rsid w:val="00700926"/>
    <w:rsid w:val="00703C26"/>
    <w:rsid w:val="0070764E"/>
    <w:rsid w:val="00711A31"/>
    <w:rsid w:val="00724423"/>
    <w:rsid w:val="00735FAB"/>
    <w:rsid w:val="0078523E"/>
    <w:rsid w:val="007F0260"/>
    <w:rsid w:val="00811B24"/>
    <w:rsid w:val="0081287F"/>
    <w:rsid w:val="008179F2"/>
    <w:rsid w:val="0085338A"/>
    <w:rsid w:val="00874913"/>
    <w:rsid w:val="008B3CA0"/>
    <w:rsid w:val="008E37BF"/>
    <w:rsid w:val="009056B0"/>
    <w:rsid w:val="0091142B"/>
    <w:rsid w:val="0091525B"/>
    <w:rsid w:val="00925CF3"/>
    <w:rsid w:val="00926BE6"/>
    <w:rsid w:val="009616E8"/>
    <w:rsid w:val="00974DCD"/>
    <w:rsid w:val="009C237F"/>
    <w:rsid w:val="009F7130"/>
    <w:rsid w:val="00A457B1"/>
    <w:rsid w:val="00A513CA"/>
    <w:rsid w:val="00A75345"/>
    <w:rsid w:val="00A86EC0"/>
    <w:rsid w:val="00AC0AF6"/>
    <w:rsid w:val="00AD1499"/>
    <w:rsid w:val="00AD7FA4"/>
    <w:rsid w:val="00AF48BE"/>
    <w:rsid w:val="00B166A1"/>
    <w:rsid w:val="00B93CF1"/>
    <w:rsid w:val="00B94A2E"/>
    <w:rsid w:val="00BB764B"/>
    <w:rsid w:val="00BF5C67"/>
    <w:rsid w:val="00C00900"/>
    <w:rsid w:val="00C06F76"/>
    <w:rsid w:val="00C31019"/>
    <w:rsid w:val="00C83582"/>
    <w:rsid w:val="00C90986"/>
    <w:rsid w:val="00CB38F5"/>
    <w:rsid w:val="00CC61AC"/>
    <w:rsid w:val="00CD2742"/>
    <w:rsid w:val="00CD6F73"/>
    <w:rsid w:val="00CE3711"/>
    <w:rsid w:val="00D17A65"/>
    <w:rsid w:val="00D2445D"/>
    <w:rsid w:val="00D2521A"/>
    <w:rsid w:val="00D40D1A"/>
    <w:rsid w:val="00D550E2"/>
    <w:rsid w:val="00D62ACB"/>
    <w:rsid w:val="00D733F9"/>
    <w:rsid w:val="00D73A2E"/>
    <w:rsid w:val="00D868D1"/>
    <w:rsid w:val="00DC006F"/>
    <w:rsid w:val="00DC3366"/>
    <w:rsid w:val="00DD6F3F"/>
    <w:rsid w:val="00E273E6"/>
    <w:rsid w:val="00E427DB"/>
    <w:rsid w:val="00E525C0"/>
    <w:rsid w:val="00E56E25"/>
    <w:rsid w:val="00E63C82"/>
    <w:rsid w:val="00E72C4B"/>
    <w:rsid w:val="00F16412"/>
    <w:rsid w:val="00F21676"/>
    <w:rsid w:val="00F62D47"/>
    <w:rsid w:val="00F734CE"/>
    <w:rsid w:val="00FA18A0"/>
    <w:rsid w:val="00FE50E7"/>
    <w:rsid w:val="00FE6E15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link w:val="Ttulo2Car"/>
    <w:uiPriority w:val="9"/>
    <w:qFormat/>
    <w:rsid w:val="00FE6E1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uz-Cyrl-UZ"/>
    </w:rPr>
  </w:style>
  <w:style w:type="table" w:customStyle="1" w:styleId="TableGrid">
    <w:name w:val="TableGrid"/>
    <w:rsid w:val="005E6B99"/>
    <w:rPr>
      <w:rFonts w:eastAsiaTheme="minorEastAsia"/>
      <w:lang w:val="uz-Cyrl-UZ" w:eastAsia="uz-Cyrl-U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C00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E6E15"/>
    <w:rPr>
      <w:b/>
      <w:bCs/>
    </w:rPr>
  </w:style>
  <w:style w:type="character" w:customStyle="1" w:styleId="apple-converted-space">
    <w:name w:val="apple-converted-space"/>
    <w:basedOn w:val="Fuentedeprrafopredeter"/>
    <w:rsid w:val="00FE6E15"/>
  </w:style>
  <w:style w:type="character" w:customStyle="1" w:styleId="Ttulo2Car">
    <w:name w:val="Título 2 Car"/>
    <w:basedOn w:val="Fuentedeprrafopredeter"/>
    <w:link w:val="Ttulo2"/>
    <w:uiPriority w:val="9"/>
    <w:rsid w:val="00FE6E15"/>
    <w:rPr>
      <w:rFonts w:ascii="Times New Roman" w:hAnsi="Times New Roman" w:cs="Times New Roman"/>
      <w:b/>
      <w:bCs/>
      <w:sz w:val="36"/>
      <w:szCs w:val="3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link w:val="Ttulo2Car"/>
    <w:uiPriority w:val="9"/>
    <w:qFormat/>
    <w:rsid w:val="00FE6E1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uz-Cyrl-UZ"/>
    </w:rPr>
  </w:style>
  <w:style w:type="table" w:customStyle="1" w:styleId="TableGrid">
    <w:name w:val="TableGrid"/>
    <w:rsid w:val="005E6B99"/>
    <w:rPr>
      <w:rFonts w:eastAsiaTheme="minorEastAsia"/>
      <w:lang w:val="uz-Cyrl-UZ" w:eastAsia="uz-Cyrl-U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C00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E6E15"/>
    <w:rPr>
      <w:b/>
      <w:bCs/>
    </w:rPr>
  </w:style>
  <w:style w:type="character" w:customStyle="1" w:styleId="apple-converted-space">
    <w:name w:val="apple-converted-space"/>
    <w:basedOn w:val="Fuentedeprrafopredeter"/>
    <w:rsid w:val="00FE6E15"/>
  </w:style>
  <w:style w:type="character" w:customStyle="1" w:styleId="Ttulo2Car">
    <w:name w:val="Título 2 Car"/>
    <w:basedOn w:val="Fuentedeprrafopredeter"/>
    <w:link w:val="Ttulo2"/>
    <w:uiPriority w:val="9"/>
    <w:rsid w:val="00FE6E15"/>
    <w:rPr>
      <w:rFonts w:ascii="Times New Roman" w:hAnsi="Times New Roman" w:cs="Times New Roman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prendoenlinea.mineduc.cl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860E1"/>
    <w:rsid w:val="0059426E"/>
    <w:rsid w:val="005A2A10"/>
    <w:rsid w:val="0067326B"/>
    <w:rsid w:val="006A64D2"/>
    <w:rsid w:val="006C439A"/>
    <w:rsid w:val="007C2438"/>
    <w:rsid w:val="00A42B81"/>
    <w:rsid w:val="00B77024"/>
    <w:rsid w:val="00B77A61"/>
    <w:rsid w:val="00C90135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005205-17F5-7142-8C88-452A7B5F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1538</Words>
  <Characters>8464</Characters>
  <Application>Microsoft Macintosh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5</cp:revision>
  <dcterms:created xsi:type="dcterms:W3CDTF">2020-06-12T16:12:00Z</dcterms:created>
  <dcterms:modified xsi:type="dcterms:W3CDTF">2020-06-12T16:54:00Z</dcterms:modified>
</cp:coreProperties>
</file>